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FC" w:rsidRPr="00005EFC" w:rsidRDefault="00005EFC" w:rsidP="00005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C00FF"/>
          <w:sz w:val="32"/>
          <w:szCs w:val="32"/>
        </w:rPr>
      </w:pPr>
      <w:r w:rsidRPr="00005EFC">
        <w:rPr>
          <w:rFonts w:ascii="Times New Roman" w:hAnsi="Times New Roman" w:cs="Times New Roman"/>
          <w:b/>
          <w:color w:val="CC00FF"/>
          <w:sz w:val="32"/>
          <w:szCs w:val="32"/>
        </w:rPr>
        <w:t>Картотека стихотворных игр и упражнений «</w:t>
      </w:r>
      <w:r w:rsidR="004F1263">
        <w:rPr>
          <w:rFonts w:ascii="Times New Roman" w:hAnsi="Times New Roman" w:cs="Times New Roman"/>
          <w:b/>
          <w:color w:val="CC00FF"/>
          <w:sz w:val="32"/>
          <w:szCs w:val="32"/>
        </w:rPr>
        <w:t>Дорожка здоровья</w:t>
      </w:r>
      <w:r w:rsidRPr="00005EFC">
        <w:rPr>
          <w:rFonts w:ascii="Times New Roman" w:hAnsi="Times New Roman" w:cs="Times New Roman"/>
          <w:b/>
          <w:color w:val="CC00FF"/>
          <w:sz w:val="32"/>
          <w:szCs w:val="32"/>
        </w:rPr>
        <w:t>».</w:t>
      </w:r>
    </w:p>
    <w:p w:rsid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C00FF"/>
          <w:sz w:val="32"/>
          <w:szCs w:val="32"/>
          <w:u w:val="single"/>
        </w:rPr>
      </w:pPr>
      <w:r w:rsidRPr="00005EFC">
        <w:rPr>
          <w:rFonts w:ascii="Times New Roman" w:hAnsi="Times New Roman" w:cs="Times New Roman"/>
          <w:b/>
          <w:color w:val="CC00FF"/>
          <w:sz w:val="32"/>
          <w:szCs w:val="32"/>
          <w:u w:val="single"/>
        </w:rPr>
        <w:t>Лужа</w:t>
      </w:r>
    </w:p>
    <w:p w:rsidR="00005EFC" w:rsidRPr="00043AD1" w:rsidRDefault="004F1263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139700</wp:posOffset>
            </wp:positionV>
            <wp:extent cx="1424940" cy="1432560"/>
            <wp:effectExtent l="19050" t="0" r="3810" b="0"/>
            <wp:wrapNone/>
            <wp:docPr id="3" name="Рисунок 3" descr="D:\Мои документы - Sandra\Sashulya\!!!!!!!!!ПОРТФОЛИО\Костюкова\луж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 - Sandra\Sashulya\!!!!!!!!!ПОРТФОЛИО\Костюкова\луж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EFC" w:rsidRPr="00005EFC">
        <w:rPr>
          <w:rFonts w:ascii="Times New Roman" w:hAnsi="Times New Roman" w:cs="Times New Roman"/>
          <w:sz w:val="28"/>
          <w:szCs w:val="28"/>
        </w:rPr>
        <w:t>Я иду, я иду.</w:t>
      </w:r>
      <w:r w:rsidR="00043AD1" w:rsidRPr="00043A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Поднимаю ножки, (Ходьба вокруг обруча, высоко поднимая ноги)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У меня на ногах новые сапожки.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Ой-ой-ой, посмотри,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Лужа – то какая,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Ай-ай-ай, ай-ай-ай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Лужа-то большая. (Остановка, поворот лицом к центру, вытянув руки вперед)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Высоко-высоко-высоко,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Подпрыгну,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Не боюсь, не боюсь,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Лужу перепрыгну! (Прижав руки к щекам покачивание головой)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Да-да-да, да-да-да,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Высоко подпрыгну. (Отходят и подходят к луже)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Да-да-да, да-да-да, (Раскачивая руками, готовятся к прыжку)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Лужу перепрыгну. Гоп! (Прыжок)</w:t>
      </w:r>
    </w:p>
    <w:p w:rsid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C00FF"/>
          <w:sz w:val="32"/>
          <w:szCs w:val="32"/>
          <w:u w:val="single"/>
        </w:rPr>
      </w:pPr>
      <w:r w:rsidRPr="00005EFC">
        <w:rPr>
          <w:rFonts w:ascii="Times New Roman" w:hAnsi="Times New Roman" w:cs="Times New Roman"/>
          <w:b/>
          <w:color w:val="CC00FF"/>
          <w:sz w:val="32"/>
          <w:szCs w:val="32"/>
          <w:u w:val="single"/>
        </w:rPr>
        <w:t>Бурый мишка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Бурый мишка топал,</w:t>
      </w:r>
    </w:p>
    <w:p w:rsidR="00005EFC" w:rsidRPr="00005EFC" w:rsidRDefault="00043AD1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3074186</wp:posOffset>
            </wp:positionH>
            <wp:positionV relativeFrom="paragraph">
              <wp:posOffset>127607</wp:posOffset>
            </wp:positionV>
            <wp:extent cx="3055253" cy="3043450"/>
            <wp:effectExtent l="19050" t="0" r="0" b="0"/>
            <wp:wrapNone/>
            <wp:docPr id="2" name="Рисунок 2" descr="D:\Мои документы - Sandra\Sashulya\!!!!!!!!!ПОРТФОЛИО\Костюкова\м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 - Sandra\Sashulya\!!!!!!!!!ПОРТФОЛИО\Костюкова\миш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508" cy="30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EFC" w:rsidRPr="00005EFC">
        <w:rPr>
          <w:rFonts w:ascii="Times New Roman" w:hAnsi="Times New Roman" w:cs="Times New Roman"/>
          <w:sz w:val="28"/>
          <w:szCs w:val="28"/>
        </w:rPr>
        <w:t>Топал, топал,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Громко ножками стучал,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Он стучал так!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Мишка головой вертел,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Все вертел, все вертел.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Во все стороны смотрел,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Он смотрел так!</w:t>
      </w:r>
      <w:r w:rsidR="00043AD1" w:rsidRPr="00043A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Бурый мишка расшалился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И на месте закружился,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Закружился, закружился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И свалился – бах!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Кошкина зарядка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Посмотрите, у окошка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Разминает лапки кошка.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Тянется – потянется,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Малюткой не останется.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Спинку горбит, словно мостик,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Поднимает к верху хвостик.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Когти выпускает,</w:t>
      </w:r>
    </w:p>
    <w:p w:rsidR="00005EFC" w:rsidRPr="00005EFC" w:rsidRDefault="00043AD1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50800</wp:posOffset>
            </wp:positionV>
            <wp:extent cx="2237740" cy="1760220"/>
            <wp:effectExtent l="0" t="0" r="0" b="0"/>
            <wp:wrapNone/>
            <wp:docPr id="1" name="Рисунок 1" descr="D:\Мои документы - Sandra\Sashulya\!!!!!!!!!ПОРТФОЛИО\Костюкова\еж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- Sandra\Sashulya\!!!!!!!!!ПОРТФОЛИО\Костюкова\ежи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EFC" w:rsidRPr="00005EFC">
        <w:rPr>
          <w:rFonts w:ascii="Times New Roman" w:hAnsi="Times New Roman" w:cs="Times New Roman"/>
          <w:sz w:val="28"/>
          <w:szCs w:val="28"/>
        </w:rPr>
        <w:t>Царапает, играет.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lastRenderedPageBreak/>
        <w:t>Ушко лапкой почесала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И тихонечко сказала «Мяу…»</w:t>
      </w:r>
      <w:r w:rsidR="00043AD1" w:rsidRPr="00043A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C00FF"/>
          <w:sz w:val="32"/>
          <w:szCs w:val="32"/>
          <w:u w:val="single"/>
        </w:rPr>
      </w:pPr>
      <w:r w:rsidRPr="00005EFC">
        <w:rPr>
          <w:rFonts w:ascii="Times New Roman" w:hAnsi="Times New Roman" w:cs="Times New Roman"/>
          <w:b/>
          <w:color w:val="CC00FF"/>
          <w:sz w:val="32"/>
          <w:szCs w:val="32"/>
          <w:u w:val="single"/>
        </w:rPr>
        <w:t>Ёжик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По сухой лесной дорожке –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Топ-топ-топ — топочут ножки.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Ходит, бродит вдоль дорожек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Весь в иголках серый ёжик.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(Ребенок стоит, согнувшись, руки согнуты в локтях перед грудью, кисти рук отпущены; делает маленькие шажки)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Ищет ягодки, грибочки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Для сына и для дочки. (Ищет)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Если подкрадется волк –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Превратится еж в клубок. (Сворачивается на полу в клубок.)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Ощетинит ёж иголки –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Не достанется он волку.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Еж не тронет никого,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Но и ты не тронь его! (Встает и продолжает топать по дорожке)</w:t>
      </w:r>
    </w:p>
    <w:p w:rsid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C00FF"/>
          <w:sz w:val="32"/>
          <w:szCs w:val="32"/>
          <w:u w:val="single"/>
        </w:rPr>
      </w:pPr>
      <w:r w:rsidRPr="00005EFC">
        <w:rPr>
          <w:rFonts w:ascii="Times New Roman" w:hAnsi="Times New Roman" w:cs="Times New Roman"/>
          <w:b/>
          <w:color w:val="CC00FF"/>
          <w:sz w:val="32"/>
          <w:szCs w:val="32"/>
          <w:u w:val="single"/>
        </w:rPr>
        <w:t>Упражнения: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Ходьба «По медвежьи» — на руках и ногах и высоким подниманием таза.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«Ласточка» — стоика на одной ноге, руки в стороны, левая нога поднята назад.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«Солдатик» — шаги на мешочки и «ножки».</w:t>
      </w:r>
    </w:p>
    <w:p w:rsidR="00005EFC" w:rsidRP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>«Незнайка» — подъем на носках с одновременным подъемом плеч.</w:t>
      </w:r>
    </w:p>
    <w:p w:rsid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AD1" w:rsidRPr="00043AD1" w:rsidRDefault="00043AD1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AD1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005EFC" w:rsidRPr="00005EFC" w:rsidRDefault="004F1263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5EFC">
        <w:rPr>
          <w:rFonts w:ascii="Times New Roman" w:hAnsi="Times New Roman" w:cs="Times New Roman"/>
          <w:sz w:val="28"/>
          <w:szCs w:val="28"/>
        </w:rPr>
        <w:t>Дорожка</w:t>
      </w:r>
      <w:r w:rsidR="00005EFC" w:rsidRPr="00005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здоровья»</w:t>
      </w:r>
      <w:r w:rsidR="00005EFC">
        <w:rPr>
          <w:rFonts w:ascii="Times New Roman" w:hAnsi="Times New Roman" w:cs="Times New Roman"/>
          <w:sz w:val="28"/>
          <w:szCs w:val="28"/>
        </w:rPr>
        <w:t xml:space="preserve"> </w:t>
      </w:r>
      <w:r w:rsidR="00005EFC" w:rsidRPr="00005EFC">
        <w:rPr>
          <w:rFonts w:ascii="Times New Roman" w:hAnsi="Times New Roman" w:cs="Times New Roman"/>
          <w:sz w:val="28"/>
          <w:szCs w:val="28"/>
        </w:rPr>
        <w:t>наход</w:t>
      </w:r>
      <w:r w:rsidR="00005EFC">
        <w:rPr>
          <w:rFonts w:ascii="Times New Roman" w:hAnsi="Times New Roman" w:cs="Times New Roman"/>
          <w:sz w:val="28"/>
          <w:szCs w:val="28"/>
        </w:rPr>
        <w:t>и</w:t>
      </w:r>
      <w:r w:rsidR="00005EFC" w:rsidRPr="00005EFC">
        <w:rPr>
          <w:rFonts w:ascii="Times New Roman" w:hAnsi="Times New Roman" w:cs="Times New Roman"/>
          <w:sz w:val="28"/>
          <w:szCs w:val="28"/>
        </w:rPr>
        <w:t>тся в спортивном уголке. В любое</w:t>
      </w:r>
      <w:r w:rsidR="00005EFC">
        <w:rPr>
          <w:rFonts w:ascii="Times New Roman" w:hAnsi="Times New Roman" w:cs="Times New Roman"/>
          <w:sz w:val="28"/>
          <w:szCs w:val="28"/>
        </w:rPr>
        <w:t xml:space="preserve"> время дети могут использовать ее</w:t>
      </w:r>
      <w:r w:rsidR="00005EFC" w:rsidRPr="00005EFC">
        <w:rPr>
          <w:rFonts w:ascii="Times New Roman" w:hAnsi="Times New Roman" w:cs="Times New Roman"/>
          <w:sz w:val="28"/>
          <w:szCs w:val="28"/>
        </w:rPr>
        <w:t xml:space="preserve"> в самостоятельной  двигательной деятельности , во время дидактических и сюжетно – ролевых игр , игр – драматизаций, для сенсорного развития, счета.</w:t>
      </w:r>
    </w:p>
    <w:p w:rsidR="00005EFC" w:rsidRDefault="00005EFC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FC">
        <w:rPr>
          <w:rFonts w:ascii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sz w:val="28"/>
          <w:szCs w:val="28"/>
        </w:rPr>
        <w:t>дорожкой здоровья</w:t>
      </w:r>
      <w:r w:rsidRPr="00005EFC">
        <w:rPr>
          <w:rFonts w:ascii="Times New Roman" w:hAnsi="Times New Roman" w:cs="Times New Roman"/>
          <w:sz w:val="28"/>
          <w:szCs w:val="28"/>
        </w:rPr>
        <w:t xml:space="preserve"> создают положительный настрой , повышают настроение , дают заряд бодрости и энергии.</w:t>
      </w:r>
    </w:p>
    <w:p w:rsidR="00043AD1" w:rsidRPr="00005EFC" w:rsidRDefault="00043AD1" w:rsidP="000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808659</wp:posOffset>
            </wp:positionH>
            <wp:positionV relativeFrom="paragraph">
              <wp:posOffset>212592</wp:posOffset>
            </wp:positionV>
            <wp:extent cx="4206041" cy="3111690"/>
            <wp:effectExtent l="19050" t="0" r="4009" b="0"/>
            <wp:wrapNone/>
            <wp:docPr id="4" name="Рисунок 4" descr="D:\Мои документы - Sandra\Sashulya\!!!!!!!!!ПОРТФОЛИО\Костюкова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 - Sandra\Sashulya\!!!!!!!!!ПОРТФОЛИО\Костюкова\де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041" cy="311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3AD1" w:rsidRPr="00005EFC" w:rsidSect="0095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2665"/>
    <w:multiLevelType w:val="multilevel"/>
    <w:tmpl w:val="6220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005EFC"/>
    <w:rsid w:val="00005EFC"/>
    <w:rsid w:val="00043AD1"/>
    <w:rsid w:val="003D5EC3"/>
    <w:rsid w:val="004834A7"/>
    <w:rsid w:val="004F1263"/>
    <w:rsid w:val="009513D6"/>
    <w:rsid w:val="00A3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EFC"/>
    <w:rPr>
      <w:b/>
      <w:bCs/>
    </w:rPr>
  </w:style>
  <w:style w:type="character" w:styleId="a5">
    <w:name w:val="Emphasis"/>
    <w:basedOn w:val="a0"/>
    <w:uiPriority w:val="20"/>
    <w:qFormat/>
    <w:rsid w:val="00005E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Marat</cp:lastModifiedBy>
  <cp:revision>3</cp:revision>
  <dcterms:created xsi:type="dcterms:W3CDTF">2019-03-22T13:17:00Z</dcterms:created>
  <dcterms:modified xsi:type="dcterms:W3CDTF">2019-06-20T16:36:00Z</dcterms:modified>
</cp:coreProperties>
</file>