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C" w:rsidRDefault="00D3754C" w:rsidP="00511D3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СЛАЙД №1</w:t>
      </w:r>
    </w:p>
    <w:p w:rsidR="00DF22F4" w:rsidRPr="009E0254" w:rsidRDefault="006A451A" w:rsidP="00511D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sz w:val="28"/>
        </w:rPr>
        <w:t>Доклад</w:t>
      </w:r>
      <w:r w:rsidR="008738F0">
        <w:rPr>
          <w:sz w:val="28"/>
        </w:rPr>
        <w:t xml:space="preserve"> на тему: </w:t>
      </w:r>
      <w:r w:rsidR="009E0254">
        <w:rPr>
          <w:rFonts w:ascii="Arial" w:hAnsi="Arial" w:cs="Arial"/>
          <w:color w:val="111111"/>
          <w:sz w:val="29"/>
          <w:szCs w:val="29"/>
        </w:rPr>
        <w:t>«</w:t>
      </w:r>
      <w:r w:rsidR="009E0254" w:rsidRPr="009E0254">
        <w:rPr>
          <w:rStyle w:val="a4"/>
          <w:b w:val="0"/>
          <w:color w:val="111111"/>
          <w:sz w:val="28"/>
          <w:szCs w:val="29"/>
          <w:bdr w:val="none" w:sz="0" w:space="0" w:color="auto" w:frame="1"/>
        </w:rPr>
        <w:t>Лепка</w:t>
      </w:r>
      <w:proofErr w:type="gramStart"/>
      <w:r w:rsidR="009E0254" w:rsidRPr="009E0254">
        <w:rPr>
          <w:rStyle w:val="a4"/>
          <w:b w:val="0"/>
          <w:color w:val="111111"/>
          <w:sz w:val="28"/>
          <w:szCs w:val="29"/>
          <w:bdr w:val="none" w:sz="0" w:space="0" w:color="auto" w:frame="1"/>
        </w:rPr>
        <w:t xml:space="preserve"> </w:t>
      </w:r>
      <w:r w:rsidR="005B04F5">
        <w:rPr>
          <w:rStyle w:val="a4"/>
          <w:b w:val="0"/>
          <w:color w:val="111111"/>
          <w:sz w:val="28"/>
          <w:szCs w:val="29"/>
          <w:bdr w:val="none" w:sz="0" w:space="0" w:color="auto" w:frame="1"/>
        </w:rPr>
        <w:t>,</w:t>
      </w:r>
      <w:proofErr w:type="gramEnd"/>
      <w:r w:rsidR="009E0254" w:rsidRPr="009E0254">
        <w:rPr>
          <w:color w:val="111111"/>
          <w:sz w:val="28"/>
          <w:szCs w:val="29"/>
        </w:rPr>
        <w:t xml:space="preserve"> как </w:t>
      </w:r>
      <w:r w:rsidR="009E0254" w:rsidRPr="009E0254">
        <w:rPr>
          <w:rStyle w:val="a4"/>
          <w:b w:val="0"/>
          <w:color w:val="111111"/>
          <w:sz w:val="28"/>
          <w:szCs w:val="29"/>
          <w:bdr w:val="none" w:sz="0" w:space="0" w:color="auto" w:frame="1"/>
        </w:rPr>
        <w:t>средство развития творческих способностей дошкольников</w:t>
      </w:r>
      <w:r w:rsidR="009E0254" w:rsidRPr="009E0254">
        <w:rPr>
          <w:b/>
          <w:color w:val="111111"/>
          <w:sz w:val="28"/>
          <w:szCs w:val="29"/>
        </w:rPr>
        <w:t>».</w:t>
      </w:r>
    </w:p>
    <w:p w:rsidR="008738F0" w:rsidRDefault="008738F0" w:rsidP="0069542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</w:rPr>
        <w:t>Арькова</w:t>
      </w:r>
      <w:proofErr w:type="spellEnd"/>
      <w:r>
        <w:rPr>
          <w:rFonts w:ascii="Times New Roman" w:hAnsi="Times New Roman" w:cs="Times New Roman"/>
          <w:sz w:val="28"/>
        </w:rPr>
        <w:t xml:space="preserve"> Е.С.</w:t>
      </w:r>
    </w:p>
    <w:p w:rsidR="00D22977" w:rsidRPr="00511D3C" w:rsidRDefault="005B748A" w:rsidP="00D22977">
      <w:pPr>
        <w:rPr>
          <w:rFonts w:ascii="Helvetica" w:hAnsi="Helvetica" w:cs="Helvetica"/>
          <w:color w:val="5E6066"/>
          <w:sz w:val="18"/>
          <w:szCs w:val="1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учебного года, я стала вести лепку в подготовительной группе. </w:t>
      </w:r>
      <w:r w:rsidR="00311CDC">
        <w:rPr>
          <w:rFonts w:ascii="Times New Roman" w:hAnsi="Times New Roman" w:cs="Times New Roman"/>
          <w:sz w:val="28"/>
          <w:szCs w:val="28"/>
        </w:rPr>
        <w:t xml:space="preserve">Изучив план,  прочитав литературу, я </w:t>
      </w:r>
      <w:r w:rsidR="001C24DA">
        <w:rPr>
          <w:rFonts w:ascii="Times New Roman" w:hAnsi="Times New Roman" w:cs="Times New Roman"/>
          <w:sz w:val="28"/>
          <w:szCs w:val="28"/>
        </w:rPr>
        <w:t>ещё раз удостоверилась</w:t>
      </w:r>
      <w:r w:rsidR="00311CDC">
        <w:rPr>
          <w:rFonts w:ascii="Times New Roman" w:hAnsi="Times New Roman" w:cs="Times New Roman"/>
          <w:sz w:val="28"/>
          <w:szCs w:val="28"/>
        </w:rPr>
        <w:t>, что л</w:t>
      </w:r>
      <w:r w:rsidR="00D22977" w:rsidRPr="00D22977">
        <w:rPr>
          <w:rFonts w:ascii="Times New Roman" w:hAnsi="Times New Roman" w:cs="Times New Roman"/>
          <w:sz w:val="28"/>
          <w:szCs w:val="28"/>
        </w:rPr>
        <w:t xml:space="preserve">епка – </w:t>
      </w:r>
      <w:r w:rsidR="0080141A">
        <w:rPr>
          <w:rFonts w:ascii="Arial" w:hAnsi="Arial" w:cs="Arial"/>
          <w:color w:val="111111"/>
          <w:sz w:val="29"/>
          <w:szCs w:val="29"/>
        </w:rPr>
        <w:t xml:space="preserve"> </w:t>
      </w:r>
      <w:r w:rsidR="0080141A" w:rsidRPr="0080141A">
        <w:rPr>
          <w:rFonts w:ascii="Times New Roman" w:hAnsi="Times New Roman" w:cs="Times New Roman"/>
          <w:color w:val="111111"/>
          <w:sz w:val="28"/>
          <w:szCs w:val="29"/>
        </w:rPr>
        <w:t>самый осязаемый вид художественного </w:t>
      </w:r>
      <w:r w:rsidR="0080141A" w:rsidRPr="0080141A">
        <w:rPr>
          <w:rStyle w:val="a4"/>
          <w:rFonts w:ascii="Times New Roman" w:hAnsi="Times New Roman" w:cs="Times New Roman"/>
          <w:b w:val="0"/>
          <w:color w:val="111111"/>
          <w:sz w:val="28"/>
          <w:szCs w:val="29"/>
          <w:bdr w:val="none" w:sz="0" w:space="0" w:color="auto" w:frame="1"/>
        </w:rPr>
        <w:t>творчества</w:t>
      </w:r>
      <w:proofErr w:type="gramStart"/>
      <w:r w:rsidR="0080141A" w:rsidRPr="0080141A">
        <w:rPr>
          <w:rFonts w:ascii="Times New Roman" w:hAnsi="Times New Roman" w:cs="Times New Roman"/>
          <w:b/>
          <w:color w:val="111111"/>
          <w:sz w:val="28"/>
          <w:szCs w:val="29"/>
        </w:rPr>
        <w:t>.</w:t>
      </w:r>
      <w:r w:rsidR="00A903AE">
        <w:rPr>
          <w:rFonts w:ascii="Helvetica" w:hAnsi="Helvetica" w:cs="Helvetica"/>
          <w:color w:val="5E6066"/>
          <w:sz w:val="18"/>
          <w:szCs w:val="18"/>
          <w:shd w:val="clear" w:color="auto" w:fill="FAFAFA"/>
        </w:rPr>
        <w:t xml:space="preserve">. </w:t>
      </w:r>
      <w:proofErr w:type="gramEnd"/>
      <w:r w:rsidR="00A903AE" w:rsidRPr="00511D3C">
        <w:rPr>
          <w:rFonts w:ascii="Times New Roman" w:hAnsi="Times New Roman" w:cs="Times New Roman"/>
          <w:sz w:val="28"/>
          <w:szCs w:val="28"/>
          <w:shd w:val="clear" w:color="auto" w:fill="FAFAFA"/>
        </w:rPr>
        <w:t>В лепке масштаб поделок не задан форматом листа. Он зависит каждый раз только от замысла ребенка</w:t>
      </w:r>
      <w:r w:rsidR="00511D3C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511D3C">
        <w:rPr>
          <w:rFonts w:ascii="Helvetica" w:hAnsi="Helvetica" w:cs="Helvetica"/>
          <w:color w:val="5E6066"/>
          <w:sz w:val="18"/>
          <w:szCs w:val="18"/>
          <w:shd w:val="clear" w:color="auto" w:fill="FAFAFA"/>
        </w:rPr>
        <w:t xml:space="preserve"> </w:t>
      </w:r>
      <w:r w:rsidR="0080141A" w:rsidRPr="0080141A">
        <w:rPr>
          <w:rFonts w:ascii="Times New Roman" w:hAnsi="Times New Roman" w:cs="Times New Roman"/>
          <w:color w:val="111111"/>
          <w:sz w:val="28"/>
          <w:szCs w:val="29"/>
        </w:rPr>
        <w:t>Основным инструментом в </w:t>
      </w:r>
      <w:r w:rsidR="0080141A" w:rsidRPr="0080141A">
        <w:rPr>
          <w:rStyle w:val="a4"/>
          <w:rFonts w:ascii="Times New Roman" w:hAnsi="Times New Roman" w:cs="Times New Roman"/>
          <w:b w:val="0"/>
          <w:color w:val="111111"/>
          <w:sz w:val="28"/>
          <w:szCs w:val="29"/>
          <w:bdr w:val="none" w:sz="0" w:space="0" w:color="auto" w:frame="1"/>
        </w:rPr>
        <w:t>лепке является рука</w:t>
      </w:r>
      <w:r w:rsidR="0080141A" w:rsidRPr="0080141A">
        <w:rPr>
          <w:rStyle w:val="a4"/>
          <w:rFonts w:ascii="Times New Roman" w:hAnsi="Times New Roman" w:cs="Times New Roman"/>
          <w:color w:val="111111"/>
          <w:sz w:val="28"/>
          <w:szCs w:val="29"/>
          <w:bdr w:val="none" w:sz="0" w:space="0" w:color="auto" w:frame="1"/>
        </w:rPr>
        <w:t> </w:t>
      </w:r>
      <w:r w:rsidR="0080141A" w:rsidRPr="0080141A">
        <w:rPr>
          <w:rFonts w:ascii="Times New Roman" w:hAnsi="Times New Roman" w:cs="Times New Roman"/>
          <w:color w:val="111111"/>
          <w:sz w:val="28"/>
          <w:szCs w:val="29"/>
        </w:rPr>
        <w:t>(вернее, обе руки, следовательно, уровень умения зависит от владения собственными руками, а не кисточкой, карандашом или ножницами</w:t>
      </w:r>
      <w:r w:rsidR="0015286A">
        <w:rPr>
          <w:rFonts w:ascii="Times New Roman" w:hAnsi="Times New Roman" w:cs="Times New Roman"/>
          <w:color w:val="111111"/>
          <w:sz w:val="28"/>
          <w:szCs w:val="29"/>
        </w:rPr>
        <w:t>)</w:t>
      </w:r>
      <w:r w:rsidR="0080141A" w:rsidRPr="0080141A">
        <w:rPr>
          <w:rFonts w:ascii="Times New Roman" w:hAnsi="Times New Roman" w:cs="Times New Roman"/>
          <w:color w:val="111111"/>
          <w:sz w:val="28"/>
          <w:szCs w:val="29"/>
        </w:rPr>
        <w:t>.</w:t>
      </w:r>
    </w:p>
    <w:p w:rsidR="0010560B" w:rsidRDefault="0010560B" w:rsidP="006C5BAC">
      <w:p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№ 2</w:t>
      </w:r>
    </w:p>
    <w:p w:rsidR="00BD18F8" w:rsidRDefault="00D57032" w:rsidP="006C5BAC">
      <w:p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лепки, мы с детьми </w:t>
      </w:r>
      <w:r w:rsidR="005B04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используем – </w:t>
      </w:r>
      <w:r w:rsidR="00B04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детский цветной </w:t>
      </w:r>
      <w:r w:rsidR="00CC7B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пластилин, соленое тесто и </w:t>
      </w:r>
      <w:r w:rsidR="001C2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иногда </w:t>
      </w:r>
      <w:r w:rsidR="00CC7BF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глин</w:t>
      </w:r>
      <w:r w:rsidR="001C24D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CC7B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90209" w:rsidRDefault="00BD18F8" w:rsidP="00BD18F8">
      <w:pPr>
        <w:shd w:val="clear" w:color="auto" w:fill="FEFEFE"/>
        <w:spacing w:before="150" w:after="150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BD18F8">
        <w:rPr>
          <w:rFonts w:ascii="Times New Roman" w:hAnsi="Times New Roman" w:cs="Times New Roman"/>
          <w:color w:val="000000"/>
          <w:sz w:val="28"/>
          <w:szCs w:val="28"/>
        </w:rPr>
        <w:t>Для того чтобы деятельность детей стала осмысленной, понятной и отвечающей в полной мере их потребностям, в своей работе я стараюсь использовать интегрированный подход. При этом интеграция содержания предполагается не в рамках одного занятия, а в границах нескольких занятий. </w:t>
      </w:r>
      <w:r w:rsidR="00FF249E" w:rsidRP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Перед занятием так же важна предварительная работа, </w:t>
      </w:r>
      <w:r w:rsid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сначала мы </w:t>
      </w:r>
      <w:r w:rsidR="00FF249E" w:rsidRP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>рассматривае</w:t>
      </w:r>
      <w:r w:rsid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>м</w:t>
      </w:r>
      <w:r w:rsidR="00FF249E" w:rsidRP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изображени</w:t>
      </w:r>
      <w:r w:rsid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>е</w:t>
      </w:r>
      <w:r w:rsidR="00FF249E" w:rsidRP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предмет</w:t>
      </w:r>
      <w:r w:rsid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>а</w:t>
      </w:r>
      <w:r w:rsidR="00FF249E" w:rsidRP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>, которы</w:t>
      </w:r>
      <w:r w:rsid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й </w:t>
      </w:r>
      <w:r w:rsidR="00FF249E" w:rsidRP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>собирае</w:t>
      </w:r>
      <w:r w:rsid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>мся</w:t>
      </w:r>
      <w:r w:rsidR="00FF249E" w:rsidRP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лепить, характерные черты,</w:t>
      </w:r>
      <w:r w:rsid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FF249E" w:rsidRP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>формы, цвет. Это помо</w:t>
      </w:r>
      <w:r w:rsid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>гает</w:t>
      </w:r>
      <w:r w:rsidR="00FF249E" w:rsidRP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при выполнении работы придать выразительность и правдивость.</w:t>
      </w:r>
      <w:r w:rsidR="00DB460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FF249E" w:rsidRPr="00FF249E">
        <w:rPr>
          <w:rFonts w:ascii="Times New Roman" w:hAnsi="Times New Roman" w:cs="Times New Roman"/>
          <w:sz w:val="28"/>
          <w:szCs w:val="23"/>
          <w:shd w:val="clear" w:color="auto" w:fill="FFFFFF"/>
        </w:rPr>
        <w:t>Очень важно так же заинтересовать детей, создание эмоционального настроя (использование сюрпризного момента, загадок, стихов, появление сказочного персонажа</w:t>
      </w:r>
      <w:r w:rsidR="00DB4604">
        <w:rPr>
          <w:rFonts w:ascii="Times New Roman" w:hAnsi="Times New Roman" w:cs="Times New Roman"/>
          <w:sz w:val="28"/>
          <w:szCs w:val="23"/>
          <w:shd w:val="clear" w:color="auto" w:fill="FFFFFF"/>
        </w:rPr>
        <w:t>)</w:t>
      </w:r>
    </w:p>
    <w:p w:rsidR="0010560B" w:rsidRDefault="0010560B" w:rsidP="00BD18F8">
      <w:p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№3</w:t>
      </w:r>
    </w:p>
    <w:p w:rsidR="00BD18F8" w:rsidRDefault="00BD18F8" w:rsidP="00BD18F8">
      <w:p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с детьми мы использу</w:t>
      </w:r>
      <w:r w:rsidR="00F902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D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лепки:</w:t>
      </w:r>
    </w:p>
    <w:p w:rsidR="00F90209" w:rsidRDefault="00F90209" w:rsidP="00F90209">
      <w:p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FA75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Предметная лепка</w:t>
      </w:r>
      <w:r w:rsidRPr="00F9020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которой ребёнок лепит отдельно взятый предмет. Здесь используется одна фигура или образ человека, животного или другого предмета.</w:t>
      </w:r>
    </w:p>
    <w:p w:rsidR="00DA1F9A" w:rsidRPr="00F90209" w:rsidRDefault="00DA1F9A" w:rsidP="00F90209">
      <w:p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№4</w:t>
      </w:r>
    </w:p>
    <w:p w:rsidR="00F90209" w:rsidRPr="00B11DA3" w:rsidRDefault="007240F1" w:rsidP="00BD18F8">
      <w:pPr>
        <w:shd w:val="clear" w:color="auto" w:fill="FEFEFE"/>
        <w:spacing w:before="150" w:after="150"/>
        <w:ind w:right="150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40F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7240F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Сюжетная </w:t>
      </w:r>
      <w:r w:rsidRPr="007240F1">
        <w:rPr>
          <w:rStyle w:val="a4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лепка</w:t>
      </w:r>
      <w:r w:rsidRPr="007240F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</w:t>
      </w:r>
      <w:r w:rsidR="005B2CA5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- </w:t>
      </w:r>
      <w:r w:rsidR="005B2CA5" w:rsidRPr="003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изображение действий нескольких персонажей или персонаж и предметы. </w:t>
      </w:r>
      <w:r w:rsidR="005B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7240F1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требует от детей большого объема работы, так как нужно вылепить каждый предмет, входящий в композицию, установить его в нужном положении на подставке или без нее дополнить </w:t>
      </w:r>
      <w:r w:rsidRPr="007240F1">
        <w:rPr>
          <w:rStyle w:val="a4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лепку деталями</w:t>
      </w:r>
      <w:r w:rsidRPr="007240F1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 xml:space="preserve"> </w:t>
      </w:r>
      <w:r w:rsidR="003928F2" w:rsidRPr="006220C8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Сюжетную лепку мы выполняем</w:t>
      </w:r>
      <w:r w:rsidR="00D3754C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как индивидуально, так и </w:t>
      </w:r>
      <w:r w:rsidR="003928F2" w:rsidRPr="006220C8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коллективной работой.</w:t>
      </w:r>
      <w:r w:rsidR="003928F2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 xml:space="preserve"> </w:t>
      </w:r>
    </w:p>
    <w:p w:rsidR="00E8542E" w:rsidRDefault="00BF0DA5" w:rsidP="00DB4604">
      <w:p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2CA5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lastRenderedPageBreak/>
        <w:t>И уже</w:t>
      </w:r>
      <w:r w:rsidR="009C0A98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</w:t>
      </w:r>
      <w:r w:rsidRPr="005B2CA5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на следующем занятии, мы </w:t>
      </w:r>
      <w:r w:rsidR="005B2CA5" w:rsidRPr="005B2CA5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поработаем </w:t>
      </w:r>
      <w:r w:rsidR="005B2CA5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с</w:t>
      </w:r>
      <w:r w:rsidR="005B2CA5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 xml:space="preserve"> </w:t>
      </w:r>
      <w:r w:rsidR="00E8542E" w:rsidRPr="007C05D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декоративн</w:t>
      </w:r>
      <w:r w:rsidR="005B2CA5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E8542E" w:rsidRPr="007C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лепк</w:t>
      </w:r>
      <w:r w:rsidR="005B2CA5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E8542E" w:rsidRPr="007C0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4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тему </w:t>
      </w:r>
      <w:r w:rsidR="00CA4E40" w:rsidRPr="00CA4E40">
        <w:rPr>
          <w:rFonts w:ascii="Times New Roman" w:hAnsi="Times New Roman" w:cs="Times New Roman"/>
          <w:sz w:val="28"/>
          <w:szCs w:val="28"/>
        </w:rPr>
        <w:t>«Дымковская игрушка «Барыня».</w:t>
      </w:r>
      <w:r w:rsidR="00CA4E40" w:rsidRPr="00210B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8542E" w:rsidRPr="007C05D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Декоративная лепка позволяет учить детей предварительно обдумывать тему, создавать заранее эскиз в виде рисунка, условно решать форму предмета и роспись.</w:t>
      </w:r>
      <w:r w:rsidR="00CA4E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6445">
        <w:rPr>
          <w:rFonts w:ascii="Times New Roman" w:eastAsia="Times New Roman" w:hAnsi="Times New Roman" w:cs="Times New Roman"/>
          <w:sz w:val="28"/>
          <w:szCs w:val="24"/>
          <w:lang w:eastAsia="ru-RU"/>
        </w:rPr>
        <w:t>Т.к. я только начинающий педагог, мне это очень интересно и учусь вместе с детьми.</w:t>
      </w:r>
    </w:p>
    <w:p w:rsidR="00DA1F9A" w:rsidRDefault="00DA1F9A" w:rsidP="00DA1F9A">
      <w:p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№5</w:t>
      </w:r>
    </w:p>
    <w:p w:rsidR="009C0A98" w:rsidRDefault="007770AA" w:rsidP="00DA1F9A">
      <w:p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Ну, а чтобы разнообразить наши занятия, мы вводим </w:t>
      </w:r>
      <w:r w:rsidR="00C338D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нетрадиционные техники</w:t>
      </w:r>
      <w:r w:rsidR="00DA1F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выполнения работ.</w:t>
      </w:r>
    </w:p>
    <w:p w:rsidR="00B04E89" w:rsidRDefault="00C85951" w:rsidP="00B04E89">
      <w:pPr>
        <w:shd w:val="clear" w:color="auto" w:fill="FEFEFE"/>
        <w:spacing w:before="150" w:after="150"/>
        <w:ind w:right="15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1.Тестопластика - </w:t>
      </w:r>
      <w:r w:rsidRPr="00C85951">
        <w:rPr>
          <w:rFonts w:ascii="Times New Roman" w:hAnsi="Times New Roman" w:cs="Times New Roman"/>
          <w:sz w:val="28"/>
          <w:szCs w:val="28"/>
        </w:rPr>
        <w:t xml:space="preserve">лепка из соленого теста. Техника </w:t>
      </w:r>
      <w:proofErr w:type="spellStart"/>
      <w:r w:rsidRPr="00C85951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C85951">
        <w:rPr>
          <w:rFonts w:ascii="Times New Roman" w:hAnsi="Times New Roman" w:cs="Times New Roman"/>
          <w:sz w:val="28"/>
          <w:szCs w:val="28"/>
        </w:rPr>
        <w:t xml:space="preserve"> интересна, многообразна. Изделия</w:t>
      </w:r>
      <w:proofErr w:type="gramStart"/>
      <w:r w:rsidRPr="00C8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5951">
        <w:rPr>
          <w:rFonts w:ascii="Times New Roman" w:hAnsi="Times New Roman" w:cs="Times New Roman"/>
          <w:sz w:val="28"/>
          <w:szCs w:val="28"/>
        </w:rPr>
        <w:t xml:space="preserve"> выполненные из соленого теста не только приносят радость взрослым и детям, но и украшают жилище или становятся хорошим подарком для родных и близких .</w:t>
      </w:r>
      <w:r>
        <w:rPr>
          <w:sz w:val="28"/>
          <w:szCs w:val="28"/>
        </w:rPr>
        <w:t xml:space="preserve">  </w:t>
      </w:r>
    </w:p>
    <w:p w:rsidR="00DA1F9A" w:rsidRPr="00DA1F9A" w:rsidRDefault="00DA1F9A" w:rsidP="00B04E89">
      <w:p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F9A">
        <w:rPr>
          <w:rFonts w:ascii="Times New Roman" w:hAnsi="Times New Roman" w:cs="Times New Roman"/>
          <w:sz w:val="28"/>
          <w:szCs w:val="28"/>
        </w:rPr>
        <w:t>СЛАЙД №6</w:t>
      </w:r>
    </w:p>
    <w:p w:rsidR="0018697F" w:rsidRDefault="00C85951" w:rsidP="00C85951">
      <w:pP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2.Пластинография - </w:t>
      </w:r>
      <w:r w:rsidRPr="00C85951">
        <w:rPr>
          <w:rFonts w:ascii="Times New Roman" w:hAnsi="Times New Roman" w:cs="Times New Roman"/>
          <w:sz w:val="28"/>
          <w:szCs w:val="28"/>
        </w:rPr>
        <w:t xml:space="preserve">это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</w:t>
      </w:r>
      <w:proofErr w:type="spellStart"/>
      <w:r w:rsidRPr="00C85951">
        <w:rPr>
          <w:rFonts w:ascii="Times New Roman" w:hAnsi="Times New Roman" w:cs="Times New Roman"/>
          <w:sz w:val="28"/>
          <w:szCs w:val="28"/>
        </w:rPr>
        <w:t>полуобъемные</w:t>
      </w:r>
      <w:proofErr w:type="spellEnd"/>
      <w:r w:rsidRPr="00C85951">
        <w:rPr>
          <w:rFonts w:ascii="Times New Roman" w:hAnsi="Times New Roman" w:cs="Times New Roman"/>
          <w:sz w:val="28"/>
          <w:szCs w:val="28"/>
        </w:rPr>
        <w:t>.</w:t>
      </w:r>
      <w:r w:rsidR="00186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8697F" w:rsidRPr="0018697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«Шнурки»</w:t>
      </w:r>
      <w:r w:rsidR="0018697F" w:rsidRPr="0018697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 из пластилина. </w:t>
      </w:r>
      <w:proofErr w:type="gramStart"/>
      <w:r w:rsidR="0018697F" w:rsidRPr="0018697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Берется достаточно мягкий пластилин (можно разогреть предварительно, шприц (медицинский, либо специальный для </w:t>
      </w:r>
      <w:r w:rsidR="0018697F" w:rsidRPr="0018697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лепки</w:t>
      </w:r>
      <w:r w:rsidR="0018697F" w:rsidRPr="0018697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продается в наборах).</w:t>
      </w:r>
      <w:proofErr w:type="gramEnd"/>
      <w:r w:rsidR="0018697F" w:rsidRPr="0018697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Пластилин накладываем в шприц и выдавливаем, получаются равномерные по толщине жгутики, похожие на шнурки. Из полученных </w:t>
      </w:r>
      <w:r w:rsidR="0018697F" w:rsidRPr="0018697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«шнурков»</w:t>
      </w:r>
      <w:r w:rsidR="0018697F" w:rsidRPr="0018697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можно выкладывать различные узоры, рисунки. </w:t>
      </w:r>
    </w:p>
    <w:p w:rsidR="00DA1F9A" w:rsidRPr="0018697F" w:rsidRDefault="00DA1F9A" w:rsidP="00C85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СЛАЙД №7</w:t>
      </w:r>
    </w:p>
    <w:p w:rsidR="001E4AA9" w:rsidRDefault="001E4AA9" w:rsidP="001E4AA9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3.Пластилиновая мозаика - </w:t>
      </w:r>
      <w:r w:rsidRPr="001E4AA9">
        <w:rPr>
          <w:rFonts w:ascii="Times New Roman" w:hAnsi="Times New Roman" w:cs="Times New Roman"/>
          <w:sz w:val="28"/>
          <w:szCs w:val="28"/>
        </w:rPr>
        <w:t>заполнение изображения мелкими пластилиновыми шариками. Технология изготовления пластилиновой мозаики крайне проста – из пластилина вылепляются мелкие шарики, которые укладываются на лист картона вплотную друг к другу. Такая работа требует усидчивости и аккуратности.</w:t>
      </w:r>
      <w:r>
        <w:rPr>
          <w:sz w:val="28"/>
          <w:szCs w:val="28"/>
        </w:rPr>
        <w:t xml:space="preserve"> </w:t>
      </w:r>
    </w:p>
    <w:p w:rsidR="00D63524" w:rsidRPr="00D63524" w:rsidRDefault="00D63524" w:rsidP="001E4AA9">
      <w:pPr>
        <w:rPr>
          <w:rFonts w:ascii="Times New Roman" w:hAnsi="Times New Roman" w:cs="Times New Roman"/>
          <w:sz w:val="28"/>
          <w:szCs w:val="28"/>
        </w:rPr>
      </w:pPr>
      <w:r w:rsidRPr="00D63524">
        <w:rPr>
          <w:rFonts w:ascii="Times New Roman" w:hAnsi="Times New Roman" w:cs="Times New Roman"/>
          <w:sz w:val="28"/>
          <w:szCs w:val="28"/>
        </w:rPr>
        <w:t>СЛАЙД №8</w:t>
      </w:r>
    </w:p>
    <w:p w:rsidR="007C05D0" w:rsidRPr="00425694" w:rsidRDefault="004B3D40" w:rsidP="00425694">
      <w:p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B3D40">
        <w:rPr>
          <w:rFonts w:ascii="Times New Roman" w:hAnsi="Times New Roman" w:cs="Times New Roman"/>
          <w:color w:val="000000"/>
          <w:sz w:val="28"/>
          <w:szCs w:val="27"/>
        </w:rPr>
        <w:t>Считаю, что лепка как деятельность в большей мере, чем рисование или аппликация, подводит детей к умению ориентироваться в пространстве, к усвоению целого ряда математических представлений. Пластилин можно использовать даже на занятиях по математике: например, знакомясь с новой цифрой, дети лепят ее из пластилина.</w:t>
      </w:r>
    </w:p>
    <w:p w:rsidR="0085022C" w:rsidRPr="006F5DAD" w:rsidRDefault="00DD0848" w:rsidP="0085022C">
      <w:pPr>
        <w:shd w:val="clear" w:color="auto" w:fill="FEFEFE"/>
        <w:spacing w:before="150" w:after="150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заключение скажу, что </w:t>
      </w:r>
      <w:r w:rsidR="00DF4A7E">
        <w:rPr>
          <w:rFonts w:ascii="Times New Roman" w:hAnsi="Times New Roman" w:cs="Times New Roman"/>
          <w:sz w:val="28"/>
        </w:rPr>
        <w:t>лепка – это удивительное занятие. Дети</w:t>
      </w:r>
      <w:r>
        <w:rPr>
          <w:rFonts w:ascii="Times New Roman" w:hAnsi="Times New Roman" w:cs="Times New Roman"/>
          <w:sz w:val="28"/>
        </w:rPr>
        <w:t xml:space="preserve"> </w:t>
      </w:r>
      <w:r w:rsidR="00D05070">
        <w:rPr>
          <w:rFonts w:ascii="Times New Roman" w:hAnsi="Times New Roman" w:cs="Times New Roman"/>
          <w:sz w:val="28"/>
        </w:rPr>
        <w:t xml:space="preserve">становятся более </w:t>
      </w:r>
      <w:r w:rsidR="0066591E">
        <w:rPr>
          <w:rFonts w:ascii="Times New Roman" w:hAnsi="Times New Roman" w:cs="Times New Roman"/>
          <w:sz w:val="28"/>
        </w:rPr>
        <w:t>усидчив</w:t>
      </w:r>
      <w:r w:rsidR="00D05070">
        <w:rPr>
          <w:rFonts w:ascii="Times New Roman" w:hAnsi="Times New Roman" w:cs="Times New Roman"/>
          <w:sz w:val="28"/>
        </w:rPr>
        <w:t>ы</w:t>
      </w:r>
      <w:r w:rsidR="0066591E">
        <w:rPr>
          <w:rFonts w:ascii="Times New Roman" w:hAnsi="Times New Roman" w:cs="Times New Roman"/>
          <w:sz w:val="28"/>
        </w:rPr>
        <w:t xml:space="preserve">е, </w:t>
      </w:r>
      <w:r>
        <w:rPr>
          <w:rFonts w:ascii="Times New Roman" w:hAnsi="Times New Roman" w:cs="Times New Roman"/>
          <w:sz w:val="28"/>
        </w:rPr>
        <w:t xml:space="preserve"> </w:t>
      </w:r>
      <w:r w:rsidR="00D05070">
        <w:rPr>
          <w:rFonts w:ascii="Times New Roman" w:hAnsi="Times New Roman" w:cs="Times New Roman"/>
          <w:sz w:val="28"/>
        </w:rPr>
        <w:t xml:space="preserve">стали </w:t>
      </w:r>
      <w:r w:rsidR="0066591E">
        <w:rPr>
          <w:rFonts w:ascii="Times New Roman" w:hAnsi="Times New Roman" w:cs="Times New Roman"/>
          <w:sz w:val="28"/>
        </w:rPr>
        <w:t xml:space="preserve">аккуратнее </w:t>
      </w:r>
      <w:r w:rsidR="005603AA">
        <w:rPr>
          <w:rFonts w:ascii="Times New Roman" w:hAnsi="Times New Roman" w:cs="Times New Roman"/>
          <w:sz w:val="28"/>
        </w:rPr>
        <w:t xml:space="preserve">и увереннее </w:t>
      </w:r>
      <w:r w:rsidR="0066591E">
        <w:rPr>
          <w:rFonts w:ascii="Times New Roman" w:hAnsi="Times New Roman" w:cs="Times New Roman"/>
          <w:sz w:val="28"/>
        </w:rPr>
        <w:t xml:space="preserve">лепить, </w:t>
      </w:r>
      <w:r w:rsidR="00D21421">
        <w:rPr>
          <w:rFonts w:ascii="Times New Roman" w:hAnsi="Times New Roman" w:cs="Times New Roman"/>
          <w:sz w:val="28"/>
        </w:rPr>
        <w:t>очень хорошо развивается мелкая моторика</w:t>
      </w:r>
      <w:r w:rsidR="00B47E00">
        <w:rPr>
          <w:rFonts w:ascii="Times New Roman" w:hAnsi="Times New Roman" w:cs="Times New Roman"/>
          <w:sz w:val="28"/>
        </w:rPr>
        <w:t xml:space="preserve">. </w:t>
      </w:r>
      <w:r w:rsidR="00FA71CA">
        <w:rPr>
          <w:rFonts w:ascii="Times New Roman" w:hAnsi="Times New Roman" w:cs="Times New Roman"/>
          <w:sz w:val="28"/>
        </w:rPr>
        <w:t xml:space="preserve">Уже более точно передают характерные признаки предметов, стараются соотнести предметы по величине деталей, но не у всех это получается. </w:t>
      </w:r>
      <w:proofErr w:type="gramStart"/>
      <w:r w:rsidR="00B47E00">
        <w:rPr>
          <w:rFonts w:ascii="Times New Roman" w:hAnsi="Times New Roman" w:cs="Times New Roman"/>
          <w:sz w:val="28"/>
        </w:rPr>
        <w:t xml:space="preserve">Занимаясь лепкой, ребята </w:t>
      </w:r>
      <w:r w:rsidR="00B12EEA">
        <w:rPr>
          <w:rFonts w:ascii="Times New Roman" w:hAnsi="Times New Roman" w:cs="Times New Roman"/>
          <w:sz w:val="28"/>
        </w:rPr>
        <w:t>получают много знаний о предметах</w:t>
      </w:r>
      <w:r w:rsidR="00853BBD">
        <w:rPr>
          <w:rFonts w:ascii="Times New Roman" w:hAnsi="Times New Roman" w:cs="Times New Roman"/>
          <w:sz w:val="28"/>
        </w:rPr>
        <w:t xml:space="preserve"> (название, цвет, форма, назначение)</w:t>
      </w:r>
      <w:r w:rsidR="00B12EEA">
        <w:rPr>
          <w:rFonts w:ascii="Times New Roman" w:hAnsi="Times New Roman" w:cs="Times New Roman"/>
          <w:sz w:val="28"/>
        </w:rPr>
        <w:t>, что способствует развитию памяти, воображения, мышления, внимания</w:t>
      </w:r>
      <w:r w:rsidR="00EF20AD">
        <w:rPr>
          <w:rFonts w:ascii="Times New Roman" w:hAnsi="Times New Roman" w:cs="Times New Roman"/>
          <w:sz w:val="28"/>
        </w:rPr>
        <w:t xml:space="preserve">. </w:t>
      </w:r>
      <w:r w:rsidR="0085022C">
        <w:rPr>
          <w:rFonts w:ascii="Times New Roman" w:hAnsi="Times New Roman" w:cs="Times New Roman"/>
          <w:sz w:val="28"/>
        </w:rPr>
        <w:t xml:space="preserve"> </w:t>
      </w:r>
      <w:proofErr w:type="gramEnd"/>
      <w:r w:rsidR="003C1E33">
        <w:rPr>
          <w:rFonts w:ascii="Times New Roman" w:hAnsi="Times New Roman" w:cs="Times New Roman"/>
          <w:sz w:val="28"/>
        </w:rPr>
        <w:t xml:space="preserve">Очень любят лепить не только на занятиях, но и в самостоятельной деятельности. </w:t>
      </w:r>
    </w:p>
    <w:p w:rsidR="00DD0848" w:rsidRPr="00DD0848" w:rsidRDefault="00DD0848" w:rsidP="00DD0848">
      <w:pPr>
        <w:rPr>
          <w:rFonts w:ascii="Times New Roman" w:hAnsi="Times New Roman" w:cs="Times New Roman"/>
          <w:sz w:val="28"/>
        </w:rPr>
      </w:pPr>
    </w:p>
    <w:sectPr w:rsidR="00DD0848" w:rsidRPr="00DD0848" w:rsidSect="00B4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F96"/>
    <w:multiLevelType w:val="hybridMultilevel"/>
    <w:tmpl w:val="F82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354E"/>
    <w:multiLevelType w:val="hybridMultilevel"/>
    <w:tmpl w:val="1EBEADFE"/>
    <w:lvl w:ilvl="0" w:tplc="BA143B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51558C8"/>
    <w:multiLevelType w:val="hybridMultilevel"/>
    <w:tmpl w:val="9DA2F742"/>
    <w:lvl w:ilvl="0" w:tplc="80744C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27"/>
    <w:rsid w:val="00015B52"/>
    <w:rsid w:val="00051036"/>
    <w:rsid w:val="0010560B"/>
    <w:rsid w:val="0015286A"/>
    <w:rsid w:val="0018697F"/>
    <w:rsid w:val="00196243"/>
    <w:rsid w:val="001C24DA"/>
    <w:rsid w:val="001E4AA9"/>
    <w:rsid w:val="001E584F"/>
    <w:rsid w:val="00266E85"/>
    <w:rsid w:val="002E7631"/>
    <w:rsid w:val="00311CDC"/>
    <w:rsid w:val="003164EF"/>
    <w:rsid w:val="00325512"/>
    <w:rsid w:val="003928F2"/>
    <w:rsid w:val="003C1E33"/>
    <w:rsid w:val="003E073A"/>
    <w:rsid w:val="003E64D2"/>
    <w:rsid w:val="00425694"/>
    <w:rsid w:val="00445CF1"/>
    <w:rsid w:val="0044601D"/>
    <w:rsid w:val="00446850"/>
    <w:rsid w:val="004B3D40"/>
    <w:rsid w:val="004C0D87"/>
    <w:rsid w:val="00511D3C"/>
    <w:rsid w:val="005269D0"/>
    <w:rsid w:val="005603AA"/>
    <w:rsid w:val="005657BF"/>
    <w:rsid w:val="005B04F5"/>
    <w:rsid w:val="005B2CA5"/>
    <w:rsid w:val="005B748A"/>
    <w:rsid w:val="006220C8"/>
    <w:rsid w:val="006436F3"/>
    <w:rsid w:val="0066591E"/>
    <w:rsid w:val="00695427"/>
    <w:rsid w:val="006A451A"/>
    <w:rsid w:val="006C5BAC"/>
    <w:rsid w:val="006F5DAD"/>
    <w:rsid w:val="007240F1"/>
    <w:rsid w:val="0075054F"/>
    <w:rsid w:val="007770AA"/>
    <w:rsid w:val="007A78ED"/>
    <w:rsid w:val="007C05D0"/>
    <w:rsid w:val="0080141A"/>
    <w:rsid w:val="0085022C"/>
    <w:rsid w:val="00853BBD"/>
    <w:rsid w:val="008738F0"/>
    <w:rsid w:val="00994979"/>
    <w:rsid w:val="009C0A98"/>
    <w:rsid w:val="009E0254"/>
    <w:rsid w:val="009F70F1"/>
    <w:rsid w:val="00A14DD0"/>
    <w:rsid w:val="00A7611E"/>
    <w:rsid w:val="00A854A0"/>
    <w:rsid w:val="00A903AE"/>
    <w:rsid w:val="00B0417C"/>
    <w:rsid w:val="00B042B5"/>
    <w:rsid w:val="00B04E89"/>
    <w:rsid w:val="00B06445"/>
    <w:rsid w:val="00B11DA3"/>
    <w:rsid w:val="00B12EEA"/>
    <w:rsid w:val="00B47BD6"/>
    <w:rsid w:val="00B47E00"/>
    <w:rsid w:val="00BA5B06"/>
    <w:rsid w:val="00BD0A21"/>
    <w:rsid w:val="00BD18F8"/>
    <w:rsid w:val="00BF0DA5"/>
    <w:rsid w:val="00BF6EB4"/>
    <w:rsid w:val="00C338D3"/>
    <w:rsid w:val="00C85951"/>
    <w:rsid w:val="00CA4E40"/>
    <w:rsid w:val="00CC7BF7"/>
    <w:rsid w:val="00D05070"/>
    <w:rsid w:val="00D174CD"/>
    <w:rsid w:val="00D21421"/>
    <w:rsid w:val="00D22977"/>
    <w:rsid w:val="00D27ABC"/>
    <w:rsid w:val="00D3754C"/>
    <w:rsid w:val="00D56389"/>
    <w:rsid w:val="00D57032"/>
    <w:rsid w:val="00D57DAE"/>
    <w:rsid w:val="00D63524"/>
    <w:rsid w:val="00D72762"/>
    <w:rsid w:val="00DA1F9A"/>
    <w:rsid w:val="00DB1349"/>
    <w:rsid w:val="00DB4604"/>
    <w:rsid w:val="00DD0848"/>
    <w:rsid w:val="00DE5D8D"/>
    <w:rsid w:val="00DF4A7E"/>
    <w:rsid w:val="00E27C78"/>
    <w:rsid w:val="00E54D0D"/>
    <w:rsid w:val="00E62043"/>
    <w:rsid w:val="00E8542E"/>
    <w:rsid w:val="00E85B08"/>
    <w:rsid w:val="00EF20AD"/>
    <w:rsid w:val="00F90209"/>
    <w:rsid w:val="00FA71CA"/>
    <w:rsid w:val="00FA751C"/>
    <w:rsid w:val="00FF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254"/>
    <w:rPr>
      <w:b/>
      <w:bCs/>
    </w:rPr>
  </w:style>
  <w:style w:type="paragraph" w:styleId="a5">
    <w:name w:val="List Paragraph"/>
    <w:basedOn w:val="a"/>
    <w:uiPriority w:val="34"/>
    <w:qFormat/>
    <w:rsid w:val="00F9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2018-01-18T04:45:00Z</cp:lastPrinted>
  <dcterms:created xsi:type="dcterms:W3CDTF">2018-01-14T12:28:00Z</dcterms:created>
  <dcterms:modified xsi:type="dcterms:W3CDTF">2018-01-18T06:11:00Z</dcterms:modified>
</cp:coreProperties>
</file>