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B" w:rsidRDefault="008C7E4B" w:rsidP="00E855CF">
      <w:pPr>
        <w:spacing w:line="240" w:lineRule="auto"/>
        <w:ind w:right="1134"/>
        <w:jc w:val="both"/>
      </w:pPr>
    </w:p>
    <w:p w:rsidR="008C7E4B" w:rsidRDefault="008C7E4B" w:rsidP="00E855CF">
      <w:pPr>
        <w:spacing w:line="240" w:lineRule="auto"/>
        <w:ind w:right="1134"/>
        <w:jc w:val="both"/>
      </w:pPr>
    </w:p>
    <w:p w:rsidR="00A12E9D" w:rsidRDefault="00A12E9D" w:rsidP="00E855CF">
      <w:pPr>
        <w:tabs>
          <w:tab w:val="left" w:pos="9540"/>
        </w:tabs>
        <w:spacing w:line="240" w:lineRule="auto"/>
        <w:ind w:right="98"/>
        <w:jc w:val="both"/>
      </w:pPr>
    </w:p>
    <w:p w:rsidR="00A12E9D" w:rsidRDefault="00A12E9D" w:rsidP="00E855CF">
      <w:pPr>
        <w:tabs>
          <w:tab w:val="left" w:pos="9540"/>
        </w:tabs>
        <w:spacing w:line="240" w:lineRule="auto"/>
        <w:ind w:right="98"/>
        <w:jc w:val="both"/>
      </w:pPr>
    </w:p>
    <w:p w:rsidR="008C7E4B" w:rsidRPr="008F6139" w:rsidRDefault="008C7E4B" w:rsidP="00E855CF">
      <w:pPr>
        <w:tabs>
          <w:tab w:val="left" w:pos="9540"/>
        </w:tabs>
        <w:spacing w:line="240" w:lineRule="auto"/>
        <w:ind w:right="98"/>
        <w:jc w:val="both"/>
      </w:pPr>
      <w:r w:rsidRPr="008F6139">
        <w:t xml:space="preserve">                                                                                                                         </w:t>
      </w:r>
    </w:p>
    <w:p w:rsidR="008C7E4B" w:rsidRPr="008F6139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Default="008C7E4B" w:rsidP="00E855CF">
      <w:pPr>
        <w:spacing w:line="240" w:lineRule="auto"/>
        <w:ind w:left="850" w:right="1134"/>
        <w:jc w:val="both"/>
      </w:pPr>
    </w:p>
    <w:p w:rsidR="008C7E4B" w:rsidRDefault="008C7E4B" w:rsidP="00E855CF">
      <w:pPr>
        <w:spacing w:line="240" w:lineRule="auto"/>
        <w:ind w:left="850" w:right="1134"/>
        <w:jc w:val="both"/>
      </w:pPr>
    </w:p>
    <w:p w:rsidR="008C7E4B" w:rsidRDefault="008C7E4B" w:rsidP="00E855CF">
      <w:pPr>
        <w:spacing w:line="240" w:lineRule="auto"/>
        <w:ind w:left="850" w:right="1134"/>
        <w:jc w:val="both"/>
      </w:pPr>
    </w:p>
    <w:p w:rsidR="008C7E4B" w:rsidRDefault="008C7E4B" w:rsidP="00E855CF">
      <w:pPr>
        <w:spacing w:line="240" w:lineRule="auto"/>
        <w:ind w:left="850" w:right="1134"/>
        <w:jc w:val="both"/>
      </w:pPr>
    </w:p>
    <w:p w:rsidR="008C7E4B" w:rsidRDefault="008C7E4B" w:rsidP="00E855CF">
      <w:pPr>
        <w:spacing w:line="240" w:lineRule="auto"/>
        <w:ind w:left="850" w:right="1134"/>
        <w:jc w:val="both"/>
      </w:pPr>
    </w:p>
    <w:p w:rsidR="008C7E4B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E855CF" w:rsidRDefault="008C7E4B" w:rsidP="00E855CF">
      <w:pPr>
        <w:spacing w:line="240" w:lineRule="auto"/>
        <w:ind w:left="850" w:right="1134"/>
        <w:jc w:val="center"/>
        <w:rPr>
          <w:b/>
          <w:bCs/>
          <w:sz w:val="36"/>
          <w:szCs w:val="36"/>
        </w:rPr>
      </w:pPr>
      <w:r w:rsidRPr="00E855CF">
        <w:rPr>
          <w:b/>
          <w:bCs/>
          <w:sz w:val="36"/>
          <w:szCs w:val="36"/>
        </w:rPr>
        <w:t>ОТЧЕТ</w:t>
      </w:r>
    </w:p>
    <w:p w:rsidR="008C7E4B" w:rsidRPr="00E855CF" w:rsidRDefault="008C7E4B" w:rsidP="00E855CF">
      <w:pPr>
        <w:spacing w:line="240" w:lineRule="auto"/>
        <w:ind w:left="850" w:right="1134"/>
        <w:jc w:val="center"/>
        <w:rPr>
          <w:b/>
          <w:bCs/>
          <w:sz w:val="36"/>
          <w:szCs w:val="36"/>
        </w:rPr>
      </w:pPr>
      <w:r w:rsidRPr="00E855CF">
        <w:rPr>
          <w:b/>
          <w:bCs/>
          <w:sz w:val="36"/>
          <w:szCs w:val="36"/>
        </w:rPr>
        <w:t>ПО РЕЗУЛЬТАТАМ САМООБСЛЕДОВАНИЯ</w:t>
      </w:r>
    </w:p>
    <w:p w:rsidR="008C7E4B" w:rsidRPr="00A12E9D" w:rsidRDefault="008C7E4B" w:rsidP="00E855CF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</w:p>
    <w:p w:rsidR="008C7E4B" w:rsidRPr="00E855CF" w:rsidRDefault="008C7E4B" w:rsidP="00E855CF">
      <w:pPr>
        <w:spacing w:line="240" w:lineRule="auto"/>
        <w:ind w:left="850" w:right="1134"/>
        <w:jc w:val="center"/>
        <w:rPr>
          <w:b/>
          <w:bCs/>
        </w:rPr>
      </w:pPr>
      <w:r w:rsidRPr="00E855CF">
        <w:rPr>
          <w:b/>
          <w:bCs/>
        </w:rPr>
        <w:t xml:space="preserve">МУНИЦИПАЛЬНОГО </w:t>
      </w:r>
      <w:r w:rsidR="009D7201" w:rsidRPr="00E855CF">
        <w:rPr>
          <w:b/>
          <w:bCs/>
        </w:rPr>
        <w:t>КАЗЕН</w:t>
      </w:r>
      <w:r w:rsidRPr="00E855CF">
        <w:rPr>
          <w:b/>
          <w:bCs/>
        </w:rPr>
        <w:t xml:space="preserve">НОГО ДОШКОЛЬНОГО ОБРАЗОВАТЕЛЬНОГО УЧРЕЖДЕНИЯ </w:t>
      </w:r>
      <w:r w:rsidR="009D7201" w:rsidRPr="00E855CF">
        <w:rPr>
          <w:b/>
          <w:bCs/>
        </w:rPr>
        <w:t xml:space="preserve">«ДЕТСКИЙ САД </w:t>
      </w:r>
      <w:r w:rsidR="00A12E9D" w:rsidRPr="00E855CF">
        <w:rPr>
          <w:b/>
          <w:bCs/>
        </w:rPr>
        <w:t xml:space="preserve">№3 </w:t>
      </w:r>
      <w:r w:rsidR="009D7201" w:rsidRPr="00E855CF">
        <w:rPr>
          <w:b/>
          <w:bCs/>
        </w:rPr>
        <w:t>«</w:t>
      </w:r>
      <w:r w:rsidR="00A12E9D" w:rsidRPr="00E855CF">
        <w:rPr>
          <w:b/>
          <w:bCs/>
        </w:rPr>
        <w:t>УЛЫБКА</w:t>
      </w:r>
      <w:r w:rsidR="009D7201" w:rsidRPr="00E855CF">
        <w:rPr>
          <w:b/>
          <w:bCs/>
        </w:rPr>
        <w:t xml:space="preserve">» </w:t>
      </w:r>
      <w:proofErr w:type="spellStart"/>
      <w:r w:rsidR="00A12E9D" w:rsidRPr="00E855CF">
        <w:rPr>
          <w:b/>
          <w:bCs/>
        </w:rPr>
        <w:t>г</w:t>
      </w:r>
      <w:proofErr w:type="gramStart"/>
      <w:r w:rsidR="00A12E9D" w:rsidRPr="00E855CF">
        <w:rPr>
          <w:b/>
          <w:bCs/>
        </w:rPr>
        <w:t>.К</w:t>
      </w:r>
      <w:proofErr w:type="gramEnd"/>
      <w:r w:rsidR="00A12E9D" w:rsidRPr="00E855CF">
        <w:rPr>
          <w:b/>
          <w:bCs/>
        </w:rPr>
        <w:t>АЛАЧА-НА-ДОНУ</w:t>
      </w:r>
      <w:proofErr w:type="spellEnd"/>
      <w:r w:rsidR="00A12E9D" w:rsidRPr="00E855CF">
        <w:rPr>
          <w:b/>
          <w:bCs/>
        </w:rPr>
        <w:t xml:space="preserve"> ВОЛГОГРАДСКОЙ ОБЛАСТИ</w:t>
      </w:r>
    </w:p>
    <w:p w:rsidR="00E855CF" w:rsidRDefault="00E855CF" w:rsidP="00E855CF">
      <w:pPr>
        <w:spacing w:line="240" w:lineRule="auto"/>
        <w:ind w:left="850" w:right="1134"/>
        <w:jc w:val="center"/>
        <w:rPr>
          <w:b/>
          <w:bCs/>
          <w:sz w:val="28"/>
          <w:szCs w:val="28"/>
        </w:rPr>
      </w:pPr>
    </w:p>
    <w:p w:rsidR="008C7E4B" w:rsidRPr="00C56FDC" w:rsidRDefault="008C7E4B" w:rsidP="00E855CF">
      <w:pPr>
        <w:spacing w:line="240" w:lineRule="auto"/>
        <w:ind w:left="850" w:right="1134"/>
        <w:jc w:val="center"/>
        <w:rPr>
          <w:b/>
          <w:bCs/>
          <w:sz w:val="40"/>
          <w:szCs w:val="40"/>
        </w:rPr>
      </w:pPr>
      <w:r w:rsidRPr="00C56FDC">
        <w:rPr>
          <w:b/>
          <w:bCs/>
          <w:sz w:val="40"/>
          <w:szCs w:val="40"/>
        </w:rPr>
        <w:t xml:space="preserve">ЗА </w:t>
      </w:r>
      <w:r w:rsidR="00C56FDC" w:rsidRPr="00C56FDC">
        <w:rPr>
          <w:b/>
          <w:bCs/>
          <w:sz w:val="40"/>
          <w:szCs w:val="40"/>
        </w:rPr>
        <w:t xml:space="preserve">2018 </w:t>
      </w:r>
      <w:r w:rsidRPr="00C56FDC">
        <w:rPr>
          <w:b/>
          <w:bCs/>
          <w:sz w:val="40"/>
          <w:szCs w:val="40"/>
        </w:rPr>
        <w:t xml:space="preserve"> ГОД</w:t>
      </w:r>
    </w:p>
    <w:p w:rsidR="008C7E4B" w:rsidRPr="00A12E9D" w:rsidRDefault="008C7E4B" w:rsidP="00E855CF">
      <w:pPr>
        <w:spacing w:line="240" w:lineRule="auto"/>
        <w:ind w:left="850" w:right="1134"/>
        <w:jc w:val="both"/>
        <w:rPr>
          <w:b/>
          <w:bCs/>
          <w:sz w:val="28"/>
          <w:szCs w:val="28"/>
        </w:rPr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ind w:left="850" w:right="1134"/>
        <w:jc w:val="both"/>
      </w:pPr>
    </w:p>
    <w:p w:rsidR="008C7E4B" w:rsidRPr="00B65C36" w:rsidRDefault="008C7E4B" w:rsidP="00E855CF">
      <w:pPr>
        <w:spacing w:line="240" w:lineRule="auto"/>
        <w:jc w:val="both"/>
      </w:pPr>
    </w:p>
    <w:p w:rsidR="008C7E4B" w:rsidRPr="00B65C36" w:rsidRDefault="008C7E4B" w:rsidP="00E855CF">
      <w:pPr>
        <w:spacing w:line="240" w:lineRule="auto"/>
        <w:jc w:val="both"/>
      </w:pPr>
    </w:p>
    <w:p w:rsidR="008C7E4B" w:rsidRPr="00B65C36" w:rsidRDefault="008C7E4B" w:rsidP="00E855CF">
      <w:pPr>
        <w:spacing w:line="240" w:lineRule="auto"/>
        <w:jc w:val="both"/>
      </w:pPr>
    </w:p>
    <w:p w:rsidR="008C7E4B" w:rsidRPr="00B65C36" w:rsidRDefault="008C7E4B" w:rsidP="00E855CF">
      <w:pPr>
        <w:spacing w:line="240" w:lineRule="auto"/>
        <w:jc w:val="both"/>
      </w:pPr>
    </w:p>
    <w:p w:rsidR="008C7E4B" w:rsidRPr="00B65C36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spacing w:line="240" w:lineRule="auto"/>
        <w:jc w:val="both"/>
      </w:pP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</w:pPr>
    </w:p>
    <w:p w:rsidR="009D7201" w:rsidRDefault="009D7201" w:rsidP="00E855CF">
      <w:pPr>
        <w:autoSpaceDE w:val="0"/>
        <w:autoSpaceDN w:val="0"/>
        <w:adjustRightInd w:val="0"/>
        <w:spacing w:line="240" w:lineRule="auto"/>
        <w:jc w:val="both"/>
      </w:pPr>
    </w:p>
    <w:p w:rsidR="009D7201" w:rsidRDefault="009D7201" w:rsidP="00E855CF">
      <w:pPr>
        <w:spacing w:line="240" w:lineRule="auto"/>
        <w:jc w:val="both"/>
        <w:rPr>
          <w:color w:val="000000"/>
          <w:lang w:eastAsia="ru-RU"/>
        </w:rPr>
      </w:pPr>
    </w:p>
    <w:p w:rsidR="009D7201" w:rsidRDefault="009D7201" w:rsidP="00E855CF">
      <w:pPr>
        <w:spacing w:line="240" w:lineRule="auto"/>
        <w:jc w:val="both"/>
        <w:rPr>
          <w:color w:val="000000"/>
          <w:lang w:eastAsia="ru-RU"/>
        </w:rPr>
      </w:pPr>
    </w:p>
    <w:p w:rsidR="008C7E4B" w:rsidRPr="00055C86" w:rsidRDefault="008C7E4B" w:rsidP="00E855CF">
      <w:pPr>
        <w:spacing w:line="240" w:lineRule="auto"/>
        <w:jc w:val="center"/>
        <w:rPr>
          <w:b/>
          <w:bCs/>
          <w:color w:val="000000"/>
          <w:lang w:eastAsia="ru-RU"/>
        </w:rPr>
      </w:pPr>
      <w:r w:rsidRPr="00055C86">
        <w:rPr>
          <w:b/>
          <w:bCs/>
          <w:color w:val="000000"/>
          <w:lang w:eastAsia="ru-RU"/>
        </w:rPr>
        <w:t>Введение, организационно-правовое обеспечение деятельности</w:t>
      </w:r>
    </w:p>
    <w:p w:rsidR="008C7E4B" w:rsidRPr="00055C86" w:rsidRDefault="009D7201" w:rsidP="00E855CF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МК</w:t>
      </w:r>
      <w:r w:rsidR="008C7E4B" w:rsidRPr="00055C86">
        <w:rPr>
          <w:b/>
          <w:bCs/>
          <w:color w:val="000000"/>
          <w:lang w:eastAsia="ru-RU"/>
        </w:rPr>
        <w:t xml:space="preserve">ДОУ </w:t>
      </w:r>
      <w:r w:rsidR="00A12E9D">
        <w:rPr>
          <w:b/>
          <w:bCs/>
          <w:color w:val="000000"/>
          <w:lang w:eastAsia="ru-RU"/>
        </w:rPr>
        <w:t>«Д</w:t>
      </w:r>
      <w:r>
        <w:rPr>
          <w:b/>
          <w:bCs/>
          <w:color w:val="000000"/>
          <w:lang w:eastAsia="ru-RU"/>
        </w:rPr>
        <w:t xml:space="preserve">етский сад </w:t>
      </w:r>
      <w:r w:rsidR="00A12E9D">
        <w:rPr>
          <w:b/>
          <w:bCs/>
          <w:color w:val="000000"/>
          <w:lang w:eastAsia="ru-RU"/>
        </w:rPr>
        <w:t xml:space="preserve">№3 </w:t>
      </w:r>
      <w:r>
        <w:rPr>
          <w:b/>
          <w:bCs/>
          <w:color w:val="000000"/>
          <w:lang w:eastAsia="ru-RU"/>
        </w:rPr>
        <w:t>«</w:t>
      </w:r>
      <w:r w:rsidR="00A12E9D">
        <w:rPr>
          <w:b/>
          <w:bCs/>
          <w:color w:val="000000"/>
          <w:lang w:eastAsia="ru-RU"/>
        </w:rPr>
        <w:t>Улыбка</w:t>
      </w:r>
      <w:r>
        <w:rPr>
          <w:b/>
          <w:bCs/>
          <w:color w:val="000000"/>
          <w:lang w:eastAsia="ru-RU"/>
        </w:rPr>
        <w:t>»</w:t>
      </w:r>
      <w:r w:rsidR="00A12E9D">
        <w:rPr>
          <w:b/>
          <w:bCs/>
          <w:color w:val="000000"/>
          <w:lang w:eastAsia="ru-RU"/>
        </w:rPr>
        <w:t xml:space="preserve"> </w:t>
      </w:r>
      <w:proofErr w:type="spellStart"/>
      <w:r w:rsidR="00A12E9D">
        <w:rPr>
          <w:b/>
          <w:bCs/>
          <w:color w:val="000000"/>
          <w:lang w:eastAsia="ru-RU"/>
        </w:rPr>
        <w:t>г</w:t>
      </w:r>
      <w:proofErr w:type="gramStart"/>
      <w:r w:rsidR="00A12E9D">
        <w:rPr>
          <w:b/>
          <w:bCs/>
          <w:color w:val="000000"/>
          <w:lang w:eastAsia="ru-RU"/>
        </w:rPr>
        <w:t>.К</w:t>
      </w:r>
      <w:proofErr w:type="gramEnd"/>
      <w:r w:rsidR="00A12E9D">
        <w:rPr>
          <w:b/>
          <w:bCs/>
          <w:color w:val="000000"/>
          <w:lang w:eastAsia="ru-RU"/>
        </w:rPr>
        <w:t>алача-на-Дону</w:t>
      </w:r>
      <w:proofErr w:type="spellEnd"/>
    </w:p>
    <w:p w:rsidR="008C7E4B" w:rsidRPr="00055C86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 </w:t>
      </w:r>
      <w:r w:rsidRPr="00055C86">
        <w:rPr>
          <w:b/>
          <w:bCs/>
          <w:color w:val="000000"/>
          <w:lang w:eastAsia="ru-RU"/>
        </w:rPr>
        <w:t xml:space="preserve">        </w:t>
      </w: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</w:t>
      </w:r>
    </w:p>
    <w:p w:rsidR="008C7E4B" w:rsidRDefault="008C7E4B" w:rsidP="00E855CF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E855CF">
      <w:pPr>
        <w:pStyle w:val="Default"/>
        <w:jc w:val="both"/>
      </w:pPr>
    </w:p>
    <w:p w:rsidR="008C7E4B" w:rsidRDefault="008C7E4B" w:rsidP="00E855CF">
      <w:pPr>
        <w:jc w:val="both"/>
      </w:pPr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E855CF">
      <w:pPr>
        <w:jc w:val="both"/>
      </w:pPr>
      <w:r>
        <w:t>-  обеспечение доступности и открытости информации о деятельности детского сада.</w:t>
      </w:r>
    </w:p>
    <w:p w:rsidR="008C7E4B" w:rsidRDefault="008C7E4B" w:rsidP="00E855CF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C7E4B" w:rsidRPr="009372EB" w:rsidRDefault="008C7E4B" w:rsidP="00E855C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E855CF">
      <w:pPr>
        <w:jc w:val="both"/>
      </w:pPr>
    </w:p>
    <w:p w:rsidR="008C7E4B" w:rsidRPr="009372EB" w:rsidRDefault="008C7E4B" w:rsidP="00E855CF">
      <w:pPr>
        <w:jc w:val="both"/>
      </w:pPr>
    </w:p>
    <w:p w:rsidR="008C7E4B" w:rsidRPr="009372EB" w:rsidRDefault="008C7E4B" w:rsidP="00E855CF">
      <w:pPr>
        <w:jc w:val="both"/>
      </w:pPr>
    </w:p>
    <w:p w:rsidR="008C7E4B" w:rsidRDefault="008C7E4B" w:rsidP="00E855CF">
      <w:pPr>
        <w:jc w:val="both"/>
      </w:pPr>
    </w:p>
    <w:p w:rsidR="004B2531" w:rsidRDefault="008C7E4B" w:rsidP="00E855CF">
      <w:pPr>
        <w:spacing w:line="240" w:lineRule="auto"/>
        <w:ind w:left="2832"/>
        <w:jc w:val="both"/>
      </w:pPr>
      <w:r>
        <w:tab/>
      </w:r>
    </w:p>
    <w:p w:rsidR="004B2531" w:rsidRDefault="004B2531" w:rsidP="00E855CF">
      <w:pPr>
        <w:spacing w:line="240" w:lineRule="auto"/>
        <w:ind w:left="2832"/>
        <w:jc w:val="both"/>
      </w:pPr>
    </w:p>
    <w:p w:rsidR="004B2531" w:rsidRDefault="004B2531" w:rsidP="00E855CF">
      <w:pPr>
        <w:spacing w:line="240" w:lineRule="auto"/>
        <w:ind w:left="2832"/>
        <w:jc w:val="both"/>
      </w:pPr>
    </w:p>
    <w:p w:rsidR="004B2531" w:rsidRDefault="004B2531" w:rsidP="00E855CF">
      <w:pPr>
        <w:spacing w:line="240" w:lineRule="auto"/>
        <w:ind w:left="2832"/>
        <w:jc w:val="both"/>
      </w:pPr>
    </w:p>
    <w:p w:rsidR="004B2531" w:rsidRDefault="004B2531" w:rsidP="00E855CF">
      <w:pPr>
        <w:spacing w:line="240" w:lineRule="auto"/>
        <w:ind w:left="2832"/>
        <w:jc w:val="both"/>
      </w:pPr>
    </w:p>
    <w:p w:rsidR="004B2531" w:rsidRDefault="004B2531" w:rsidP="00E855CF">
      <w:pPr>
        <w:spacing w:line="240" w:lineRule="auto"/>
        <w:ind w:left="2832"/>
        <w:jc w:val="both"/>
      </w:pPr>
    </w:p>
    <w:p w:rsidR="004B2531" w:rsidRDefault="004B2531" w:rsidP="00E855CF">
      <w:pPr>
        <w:spacing w:line="240" w:lineRule="auto"/>
        <w:ind w:left="2832"/>
        <w:jc w:val="both"/>
      </w:pPr>
    </w:p>
    <w:p w:rsidR="008C7E4B" w:rsidRDefault="008C7E4B" w:rsidP="00E855CF">
      <w:pPr>
        <w:tabs>
          <w:tab w:val="left" w:pos="6660"/>
        </w:tabs>
        <w:jc w:val="right"/>
      </w:pPr>
    </w:p>
    <w:p w:rsidR="00960662" w:rsidRDefault="00960662" w:rsidP="00E855CF">
      <w:pPr>
        <w:tabs>
          <w:tab w:val="left" w:pos="6660"/>
        </w:tabs>
        <w:jc w:val="right"/>
      </w:pPr>
    </w:p>
    <w:p w:rsidR="00960662" w:rsidRDefault="00960662" w:rsidP="00E855CF">
      <w:pPr>
        <w:tabs>
          <w:tab w:val="left" w:pos="6660"/>
        </w:tabs>
        <w:jc w:val="right"/>
      </w:pPr>
    </w:p>
    <w:p w:rsidR="00960662" w:rsidRDefault="00960662" w:rsidP="00E855CF">
      <w:pPr>
        <w:tabs>
          <w:tab w:val="left" w:pos="6660"/>
        </w:tabs>
        <w:jc w:val="right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8C7E4B" w:rsidRDefault="008C7E4B" w:rsidP="00E855CF">
      <w:pPr>
        <w:tabs>
          <w:tab w:val="left" w:pos="6660"/>
        </w:tabs>
        <w:jc w:val="both"/>
      </w:pPr>
    </w:p>
    <w:p w:rsidR="009D7201" w:rsidRDefault="009D7201" w:rsidP="00E855CF">
      <w:pPr>
        <w:tabs>
          <w:tab w:val="left" w:pos="6660"/>
        </w:tabs>
        <w:jc w:val="both"/>
      </w:pPr>
    </w:p>
    <w:p w:rsidR="009D7201" w:rsidRDefault="009D7201" w:rsidP="00E855CF">
      <w:pPr>
        <w:tabs>
          <w:tab w:val="left" w:pos="6660"/>
        </w:tabs>
        <w:jc w:val="both"/>
      </w:pPr>
    </w:p>
    <w:p w:rsidR="009D7201" w:rsidRDefault="009D7201" w:rsidP="00E855CF">
      <w:pPr>
        <w:tabs>
          <w:tab w:val="left" w:pos="6660"/>
        </w:tabs>
        <w:jc w:val="both"/>
      </w:pPr>
    </w:p>
    <w:p w:rsidR="009D7201" w:rsidRDefault="009D7201" w:rsidP="00E855CF">
      <w:pPr>
        <w:tabs>
          <w:tab w:val="left" w:pos="6660"/>
        </w:tabs>
        <w:jc w:val="both"/>
      </w:pPr>
    </w:p>
    <w:p w:rsidR="009D7201" w:rsidRDefault="009D7201" w:rsidP="00E855CF">
      <w:pPr>
        <w:tabs>
          <w:tab w:val="left" w:pos="6660"/>
        </w:tabs>
        <w:jc w:val="both"/>
      </w:pPr>
    </w:p>
    <w:p w:rsidR="008C7E4B" w:rsidRPr="00AB6EC7" w:rsidRDefault="008C7E4B" w:rsidP="00E855CF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lastRenderedPageBreak/>
        <w:t>Раздел 1. Оценка образовательной деятельности.</w:t>
      </w:r>
    </w:p>
    <w:p w:rsidR="008C7E4B" w:rsidRDefault="008C7E4B" w:rsidP="00E855CF">
      <w:pPr>
        <w:spacing w:line="240" w:lineRule="auto"/>
        <w:ind w:firstLine="567"/>
        <w:jc w:val="center"/>
        <w:rPr>
          <w:b/>
          <w:bCs/>
          <w:lang w:eastAsia="ru-RU"/>
        </w:rPr>
      </w:pPr>
    </w:p>
    <w:p w:rsidR="008C7E4B" w:rsidRPr="00AB6EC7" w:rsidRDefault="008C7E4B" w:rsidP="00E855CF">
      <w:pPr>
        <w:spacing w:line="240" w:lineRule="auto"/>
        <w:jc w:val="center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>бщая характеристика образовательной организации</w:t>
      </w:r>
    </w:p>
    <w:p w:rsidR="008C7E4B" w:rsidRPr="00F07B67" w:rsidRDefault="008C7E4B" w:rsidP="00E855CF">
      <w:pPr>
        <w:spacing w:line="240" w:lineRule="auto"/>
        <w:ind w:firstLine="567"/>
        <w:jc w:val="both"/>
        <w:rPr>
          <w:b/>
          <w:bCs/>
          <w:lang w:eastAsia="ru-RU"/>
        </w:rPr>
      </w:pPr>
    </w:p>
    <w:p w:rsidR="008C7E4B" w:rsidRPr="00F07B67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№3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Улыбка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E9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12E9D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12E9D">
        <w:rPr>
          <w:rFonts w:ascii="Times New Roman" w:hAnsi="Times New Roman" w:cs="Times New Roman"/>
          <w:sz w:val="24"/>
          <w:szCs w:val="24"/>
          <w:lang w:eastAsia="ru-RU"/>
        </w:rPr>
        <w:t>алача-на-Дону</w:t>
      </w:r>
      <w:proofErr w:type="spellEnd"/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ДОУ)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МКДОУ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«Д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№3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Улыбка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E9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12E9D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12E9D">
        <w:rPr>
          <w:rFonts w:ascii="Times New Roman" w:hAnsi="Times New Roman" w:cs="Times New Roman"/>
          <w:sz w:val="24"/>
          <w:szCs w:val="24"/>
          <w:lang w:eastAsia="ru-RU"/>
        </w:rPr>
        <w:t>алача-на-Дону</w:t>
      </w:r>
      <w:proofErr w:type="spellEnd"/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документов: </w:t>
      </w: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404503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, РФ,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Волгоградская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A12E9D">
        <w:rPr>
          <w:rFonts w:ascii="Times New Roman" w:hAnsi="Times New Roman" w:cs="Times New Roman"/>
          <w:sz w:val="24"/>
          <w:szCs w:val="24"/>
          <w:lang w:eastAsia="ru-RU"/>
        </w:rPr>
        <w:t>Калач-на-Дону</w:t>
      </w:r>
      <w:proofErr w:type="spellEnd"/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ул. Маяковского, дом 25</w:t>
      </w:r>
    </w:p>
    <w:p w:rsidR="008C7E4B" w:rsidRPr="00FF6838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eastAsia="ru-RU"/>
        </w:rPr>
        <w:t>8(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844-72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 3-57-99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675BE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12E9D" w:rsidRPr="0058351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kalachulibka</w:t>
        </w:r>
        <w:r w:rsidR="00A12E9D" w:rsidRPr="0058351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A12E9D" w:rsidRPr="0058351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rambler</w:t>
        </w:r>
        <w:r w:rsidR="00A12E9D" w:rsidRPr="0058351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A12E9D" w:rsidRPr="0058351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дошкольное образовательное учреждение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proofErr w:type="spellStart"/>
      <w:r w:rsidRPr="009300A1">
        <w:rPr>
          <w:rFonts w:ascii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9300A1">
        <w:rPr>
          <w:rFonts w:ascii="Times New Roman" w:hAnsi="Times New Roman" w:cs="Times New Roman"/>
          <w:sz w:val="24"/>
          <w:szCs w:val="24"/>
          <w:lang w:eastAsia="ru-RU"/>
        </w:rPr>
        <w:t xml:space="preserve"> вида</w:t>
      </w:r>
    </w:p>
    <w:p w:rsidR="008C7E4B" w:rsidRPr="004B2531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учреждение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(12-часового пребывания),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07.0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A12E9D">
        <w:rPr>
          <w:rFonts w:ascii="Times New Roman" w:hAnsi="Times New Roman" w:cs="Times New Roman"/>
          <w:sz w:val="24"/>
          <w:szCs w:val="24"/>
          <w:lang w:eastAsia="ru-RU"/>
        </w:rPr>
        <w:t>19.0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заведующий </w:t>
      </w:r>
      <w:proofErr w:type="spellStart"/>
      <w:r w:rsidR="00A12E9D">
        <w:rPr>
          <w:rFonts w:ascii="Times New Roman" w:hAnsi="Times New Roman" w:cs="Times New Roman"/>
          <w:sz w:val="24"/>
          <w:szCs w:val="24"/>
          <w:lang w:eastAsia="ru-RU"/>
        </w:rPr>
        <w:t>Мингалеева</w:t>
      </w:r>
      <w:proofErr w:type="spellEnd"/>
      <w:r w:rsidR="00A12E9D">
        <w:rPr>
          <w:rFonts w:ascii="Times New Roman" w:hAnsi="Times New Roman" w:cs="Times New Roman"/>
          <w:sz w:val="24"/>
          <w:szCs w:val="24"/>
          <w:lang w:eastAsia="ru-RU"/>
        </w:rPr>
        <w:t xml:space="preserve"> Наталия Валерьевна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A54" w:rsidRPr="00672A54" w:rsidRDefault="00672A54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с</w:t>
      </w:r>
      <w:r w:rsidRPr="00672A54">
        <w:rPr>
          <w:rFonts w:ascii="Times New Roman" w:hAnsi="Times New Roman" w:cs="Times New Roman"/>
          <w:sz w:val="24"/>
          <w:szCs w:val="24"/>
          <w:lang w:eastAsia="ru-RU"/>
        </w:rPr>
        <w:t xml:space="preserve">тарший воспитатель: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Книс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Анна Николаевна.</w:t>
      </w:r>
    </w:p>
    <w:p w:rsidR="008C7E4B" w:rsidRDefault="00672A54" w:rsidP="00E855CF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  <w:r>
        <w:rPr>
          <w:i/>
          <w:iCs/>
          <w:u w:val="single"/>
          <w:lang w:eastAsia="ru-RU"/>
        </w:rPr>
        <w:t xml:space="preserve">        </w:t>
      </w:r>
    </w:p>
    <w:p w:rsidR="0022395A" w:rsidRDefault="008C7E4B" w:rsidP="00E855CF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9675BE">
        <w:rPr>
          <w:lang w:eastAsia="ru-RU"/>
        </w:rPr>
        <w:t xml:space="preserve">Администрация </w:t>
      </w:r>
      <w:proofErr w:type="spellStart"/>
      <w:r w:rsidR="00A12E9D">
        <w:rPr>
          <w:lang w:eastAsia="ru-RU"/>
        </w:rPr>
        <w:t>Калачевского</w:t>
      </w:r>
      <w:proofErr w:type="spellEnd"/>
      <w:r w:rsidR="00A12E9D">
        <w:rPr>
          <w:lang w:eastAsia="ru-RU"/>
        </w:rPr>
        <w:t xml:space="preserve"> муниципального района Волгоградской</w:t>
      </w:r>
      <w:r w:rsidR="0022395A" w:rsidRPr="0022395A">
        <w:rPr>
          <w:color w:val="000000"/>
        </w:rPr>
        <w:t xml:space="preserve"> области </w:t>
      </w:r>
    </w:p>
    <w:p w:rsidR="0022395A" w:rsidRDefault="0022395A" w:rsidP="00E855CF">
      <w:pPr>
        <w:pStyle w:val="Default"/>
        <w:jc w:val="both"/>
        <w:rPr>
          <w:i/>
          <w:iCs/>
          <w:u w:val="single"/>
        </w:rPr>
      </w:pPr>
    </w:p>
    <w:p w:rsidR="008C7E4B" w:rsidRDefault="008C7E4B" w:rsidP="00E855CF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Pr="00672A54" w:rsidRDefault="00853CF5" w:rsidP="00E855CF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 xml:space="preserve">Устав </w:t>
        </w:r>
      </w:hyperlink>
      <w:r w:rsidR="00A12E9D">
        <w:t xml:space="preserve"> </w:t>
      </w:r>
      <w:r w:rsidR="00A12E9D" w:rsidRPr="00672A54">
        <w:rPr>
          <w:rFonts w:ascii="Times New Roman" w:hAnsi="Times New Roman" w:cs="Times New Roman"/>
        </w:rPr>
        <w:t>от 31.07.2017г. №812</w:t>
      </w:r>
      <w:r w:rsidR="00C225A6" w:rsidRPr="00672A54">
        <w:rPr>
          <w:rFonts w:ascii="Times New Roman" w:hAnsi="Times New Roman" w:cs="Times New Roman"/>
          <w:sz w:val="24"/>
          <w:szCs w:val="24"/>
        </w:rPr>
        <w:t>;</w:t>
      </w:r>
      <w:r w:rsidR="008C7E4B" w:rsidRPr="0067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4B" w:rsidRPr="00117BB9" w:rsidRDefault="008C7E4B" w:rsidP="00E855CF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BB9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117BB9">
        <w:rPr>
          <w:rFonts w:ascii="Times New Roman" w:hAnsi="Times New Roman" w:cs="Times New Roman"/>
          <w:sz w:val="24"/>
          <w:szCs w:val="24"/>
          <w:lang w:eastAsia="ru-RU"/>
        </w:rPr>
        <w:t>право ведени</w:t>
      </w:r>
      <w:r w:rsidR="00C225A6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C225A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Серия </w:t>
      </w:r>
      <w:r w:rsidR="00A12E9D">
        <w:rPr>
          <w:rFonts w:ascii="Times New Roman" w:hAnsi="Times New Roman" w:cs="Times New Roman"/>
          <w:sz w:val="24"/>
          <w:szCs w:val="28"/>
          <w:lang w:eastAsia="ru-RU"/>
        </w:rPr>
        <w:t>34Л01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, № 0001</w:t>
      </w:r>
      <w:r w:rsidR="00A12E9D">
        <w:rPr>
          <w:rFonts w:ascii="Times New Roman" w:hAnsi="Times New Roman" w:cs="Times New Roman"/>
          <w:sz w:val="24"/>
          <w:szCs w:val="28"/>
          <w:lang w:eastAsia="ru-RU"/>
        </w:rPr>
        <w:t>702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, Регистрационный № </w:t>
      </w:r>
      <w:r w:rsidR="00A12E9D">
        <w:rPr>
          <w:rFonts w:ascii="Times New Roman" w:hAnsi="Times New Roman" w:cs="Times New Roman"/>
          <w:sz w:val="24"/>
          <w:szCs w:val="28"/>
          <w:lang w:eastAsia="ru-RU"/>
        </w:rPr>
        <w:t>133 от 25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.0</w:t>
      </w:r>
      <w:r w:rsidR="00A12E9D">
        <w:rPr>
          <w:rFonts w:ascii="Times New Roman" w:hAnsi="Times New Roman" w:cs="Times New Roman"/>
          <w:sz w:val="24"/>
          <w:szCs w:val="28"/>
          <w:lang w:eastAsia="ru-RU"/>
        </w:rPr>
        <w:t>8.2017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года</w:t>
      </w:r>
      <w:r w:rsidR="00672A54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 срок действия 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бессрочно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8C7E4B" w:rsidRPr="00330ECB" w:rsidRDefault="00853CF5" w:rsidP="00E855CF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8" w:history="1">
        <w:r w:rsidR="008C7E4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Свидетельство о </w:t>
        </w:r>
        <w:r w:rsidR="00053F8F">
          <w:rPr>
            <w:rFonts w:ascii="Times New Roman" w:hAnsi="Times New Roman" w:cs="Times New Roman"/>
            <w:sz w:val="24"/>
            <w:szCs w:val="24"/>
            <w:lang w:eastAsia="ru-RU"/>
          </w:rPr>
          <w:t>внесении записи в Единый государственны</w:t>
        </w:r>
        <w:r w:rsidR="008C7E4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й </w:t>
        </w:r>
        <w:r w:rsidR="00053F8F">
          <w:rPr>
            <w:rFonts w:ascii="Times New Roman" w:hAnsi="Times New Roman" w:cs="Times New Roman"/>
            <w:sz w:val="24"/>
            <w:szCs w:val="24"/>
            <w:lang w:eastAsia="ru-RU"/>
          </w:rPr>
          <w:t>реестр юридических</w:t>
        </w:r>
        <w:r w:rsidR="008C7E4B" w:rsidRPr="00330EC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053F8F">
          <w:rPr>
            <w:rFonts w:ascii="Times New Roman" w:hAnsi="Times New Roman" w:cs="Times New Roman"/>
            <w:sz w:val="24"/>
            <w:szCs w:val="24"/>
            <w:lang w:eastAsia="ru-RU"/>
          </w:rPr>
          <w:t>лиц</w:t>
        </w:r>
      </w:hyperlink>
      <w:r w:rsidR="008C7E4B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4B2531" w:rsidRPr="004B2531">
        <w:rPr>
          <w:rFonts w:ascii="Times New Roman" w:hAnsi="Times New Roman" w:cs="Times New Roman"/>
          <w:sz w:val="24"/>
          <w:szCs w:val="28"/>
          <w:lang w:eastAsia="ru-RU"/>
        </w:rPr>
        <w:t>– 102</w:t>
      </w:r>
      <w:r w:rsidR="00053F8F">
        <w:rPr>
          <w:rFonts w:ascii="Times New Roman" w:hAnsi="Times New Roman" w:cs="Times New Roman"/>
          <w:sz w:val="24"/>
          <w:szCs w:val="28"/>
          <w:lang w:eastAsia="ru-RU"/>
        </w:rPr>
        <w:t>3405368590</w:t>
      </w:r>
      <w:r w:rsidR="008C7E4B" w:rsidRPr="004B2531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B2531">
        <w:rPr>
          <w:rFonts w:ascii="Times New Roman" w:hAnsi="Times New Roman" w:cs="Times New Roman"/>
          <w:szCs w:val="24"/>
          <w:lang w:eastAsia="ru-RU"/>
        </w:rPr>
        <w:t xml:space="preserve">от </w:t>
      </w:r>
      <w:r w:rsidR="00053F8F">
        <w:rPr>
          <w:rFonts w:ascii="Times New Roman" w:hAnsi="Times New Roman" w:cs="Times New Roman"/>
          <w:sz w:val="24"/>
          <w:szCs w:val="28"/>
          <w:lang w:eastAsia="ru-RU"/>
        </w:rPr>
        <w:t>02.09.1993 года № 114/7</w:t>
      </w:r>
      <w:r w:rsidR="004B2531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22395A" w:rsidRPr="0022395A" w:rsidRDefault="00853CF5" w:rsidP="00E855CF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9" w:history="1">
        <w:r w:rsidR="008C7E4B" w:rsidRPr="0022395A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8C7E4B" w:rsidRPr="0022395A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выданное 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Международн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ой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инспекци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ей</w:t>
      </w:r>
      <w:r w:rsidR="00053F8F">
        <w:rPr>
          <w:rFonts w:ascii="Times New Roman" w:hAnsi="Times New Roman" w:cs="Times New Roman"/>
          <w:sz w:val="24"/>
          <w:szCs w:val="28"/>
          <w:lang w:eastAsia="ru-RU"/>
        </w:rPr>
        <w:t xml:space="preserve"> Федеральной налоговой службы №5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по </w:t>
      </w:r>
      <w:r w:rsidR="00053F8F">
        <w:rPr>
          <w:rFonts w:ascii="Times New Roman" w:hAnsi="Times New Roman" w:cs="Times New Roman"/>
          <w:sz w:val="24"/>
          <w:szCs w:val="28"/>
          <w:lang w:eastAsia="ru-RU"/>
        </w:rPr>
        <w:t>Волгоградской области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2395A" w:rsidRDefault="0022395A" w:rsidP="00E855CF">
      <w:pPr>
        <w:pStyle w:val="Default"/>
        <w:ind w:firstLine="709"/>
        <w:jc w:val="both"/>
        <w:rPr>
          <w:b/>
          <w:bCs/>
        </w:rPr>
      </w:pPr>
    </w:p>
    <w:p w:rsidR="008C7E4B" w:rsidRDefault="008C7E4B" w:rsidP="00E855CF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>:</w:t>
      </w:r>
    </w:p>
    <w:p w:rsidR="008C7E4B" w:rsidRDefault="008C7E4B" w:rsidP="00E855CF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Default="008C7E4B" w:rsidP="00E855CF">
      <w:pPr>
        <w:pStyle w:val="Default"/>
        <w:jc w:val="both"/>
      </w:pPr>
      <w:r>
        <w:t>- Положение о порядке приема детей в общеобразовательную организацию;</w:t>
      </w:r>
    </w:p>
    <w:p w:rsidR="008C7E4B" w:rsidRDefault="008C7E4B" w:rsidP="00E855CF">
      <w:pPr>
        <w:pStyle w:val="Default"/>
        <w:jc w:val="both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E855CF">
      <w:pPr>
        <w:pStyle w:val="Default"/>
        <w:jc w:val="both"/>
      </w:pPr>
      <w:r>
        <w:t xml:space="preserve">-  Положения «О педагогическом совете»; </w:t>
      </w:r>
    </w:p>
    <w:p w:rsidR="008C7E4B" w:rsidRDefault="008C7E4B" w:rsidP="00E855CF">
      <w:pPr>
        <w:pStyle w:val="Default"/>
        <w:jc w:val="both"/>
      </w:pPr>
      <w:r>
        <w:t>-  Положение «О родительском комитете»;</w:t>
      </w:r>
    </w:p>
    <w:p w:rsidR="00CA303A" w:rsidRDefault="00CA303A" w:rsidP="00E855CF">
      <w:pPr>
        <w:pStyle w:val="Default"/>
        <w:jc w:val="both"/>
      </w:pPr>
      <w:r>
        <w:t>- Положение «О первичной профсоюзной организации»;</w:t>
      </w:r>
    </w:p>
    <w:p w:rsidR="008C7E4B" w:rsidRDefault="00CA303A" w:rsidP="00E855CF">
      <w:pPr>
        <w:pStyle w:val="Default"/>
        <w:jc w:val="both"/>
      </w:pPr>
      <w:r>
        <w:t xml:space="preserve">-  </w:t>
      </w:r>
      <w:r w:rsidR="008C7E4B">
        <w:t xml:space="preserve">Положение  «О творческой группе». </w:t>
      </w:r>
    </w:p>
    <w:p w:rsidR="00053F8F" w:rsidRDefault="00053F8F" w:rsidP="00E855CF">
      <w:pPr>
        <w:pStyle w:val="Default"/>
        <w:jc w:val="both"/>
      </w:pPr>
    </w:p>
    <w:p w:rsidR="008C7E4B" w:rsidRPr="00413D7A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8C7E4B" w:rsidRDefault="0022395A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 «Программа развития ДОУ</w:t>
      </w:r>
      <w:r w:rsidR="008C7E4B">
        <w:rPr>
          <w:color w:val="000000"/>
          <w:lang w:eastAsia="ru-RU"/>
        </w:rPr>
        <w:t>»;</w:t>
      </w:r>
    </w:p>
    <w:p w:rsidR="00672A54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 </w:t>
      </w:r>
      <w:r w:rsidRPr="00413D7A">
        <w:rPr>
          <w:color w:val="000000"/>
          <w:lang w:eastAsia="ru-RU"/>
        </w:rPr>
        <w:t>«Образовательная программ</w:t>
      </w:r>
      <w:r w:rsidR="00672A54">
        <w:rPr>
          <w:color w:val="000000"/>
          <w:lang w:eastAsia="ru-RU"/>
        </w:rPr>
        <w:t>а ДОУ».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413D7A">
        <w:rPr>
          <w:color w:val="000000"/>
          <w:lang w:eastAsia="ru-RU"/>
        </w:rPr>
        <w:t xml:space="preserve"> </w:t>
      </w:r>
    </w:p>
    <w:p w:rsidR="008C7E4B" w:rsidRPr="00021F0C" w:rsidRDefault="008C7E4B" w:rsidP="00E855CF">
      <w:pPr>
        <w:pStyle w:val="Default"/>
        <w:jc w:val="both"/>
        <w:rPr>
          <w:i/>
          <w:iCs/>
          <w:u w:val="single"/>
        </w:rPr>
      </w:pPr>
    </w:p>
    <w:p w:rsidR="008C7E4B" w:rsidRDefault="008C7E4B" w:rsidP="00E855CF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Условия приема воспитанников в ДОУ</w:t>
      </w:r>
    </w:p>
    <w:p w:rsidR="008C7E4B" w:rsidRDefault="008C7E4B" w:rsidP="00E855CF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Прием в ДОУ  осуществляется в соответствии с Положением о 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ядке приёма детей в муниципальное дошкольное образовательно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е 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реждение чере</w:t>
      </w:r>
      <w:r w:rsidR="00FA7AD5">
        <w:rPr>
          <w:rFonts w:ascii="Times New Roman" w:hAnsi="Times New Roman" w:cs="Times New Roman"/>
          <w:sz w:val="24"/>
          <w:szCs w:val="24"/>
          <w:lang w:eastAsia="ru-RU"/>
        </w:rPr>
        <w:t xml:space="preserve">з АИС «Электронный детский сад».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FDC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C56FDC">
        <w:rPr>
          <w:rFonts w:ascii="Times New Roman" w:hAnsi="Times New Roman" w:cs="Times New Roman"/>
          <w:sz w:val="24"/>
          <w:szCs w:val="24"/>
          <w:lang w:eastAsia="ru-RU"/>
        </w:rPr>
        <w:t>310</w:t>
      </w:r>
    </w:p>
    <w:p w:rsidR="008C7E4B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053F8F" w:rsidP="00E855CF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 xml:space="preserve"> младшая группа с 3 – 4</w:t>
            </w:r>
            <w:r w:rsidR="00847580"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053F8F" w:rsidP="00E855CF">
            <w:pPr>
              <w:jc w:val="both"/>
            </w:pPr>
            <w:r>
              <w:rPr>
                <w:sz w:val="22"/>
                <w:szCs w:val="22"/>
              </w:rPr>
              <w:t>25</w:t>
            </w:r>
            <w:r w:rsidR="00847580">
              <w:rPr>
                <w:sz w:val="22"/>
                <w:szCs w:val="22"/>
              </w:rPr>
              <w:t xml:space="preserve"> </w:t>
            </w:r>
          </w:p>
        </w:tc>
      </w:tr>
      <w:tr w:rsidR="00847580" w:rsidTr="00847580">
        <w:tc>
          <w:tcPr>
            <w:tcW w:w="5176" w:type="dxa"/>
          </w:tcPr>
          <w:p w:rsidR="00847580" w:rsidRPr="00A90744" w:rsidRDefault="00847580" w:rsidP="00E855CF">
            <w:pPr>
              <w:jc w:val="both"/>
            </w:pPr>
            <w:r>
              <w:rPr>
                <w:sz w:val="22"/>
                <w:szCs w:val="22"/>
              </w:rPr>
              <w:t>2 младшая группа с 3 – 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053F8F" w:rsidP="00E855CF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>3</w:t>
            </w:r>
          </w:p>
        </w:tc>
      </w:tr>
      <w:tr w:rsidR="00847580" w:rsidRPr="00A90744" w:rsidTr="00847580">
        <w:tc>
          <w:tcPr>
            <w:tcW w:w="5176" w:type="dxa"/>
          </w:tcPr>
          <w:p w:rsidR="00847580" w:rsidRPr="00A90744" w:rsidRDefault="00053F8F" w:rsidP="00E855CF">
            <w:pPr>
              <w:jc w:val="both"/>
            </w:pPr>
            <w:r w:rsidRPr="00A90744">
              <w:rPr>
                <w:sz w:val="22"/>
                <w:szCs w:val="22"/>
              </w:rPr>
              <w:t>Средняя группа с 4 –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6D37F1" w:rsidP="00E855CF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>5</w:t>
            </w:r>
          </w:p>
        </w:tc>
      </w:tr>
      <w:tr w:rsidR="00847580" w:rsidRPr="00A90744" w:rsidTr="00847580">
        <w:trPr>
          <w:trHeight w:val="433"/>
        </w:trPr>
        <w:tc>
          <w:tcPr>
            <w:tcW w:w="5176" w:type="dxa"/>
          </w:tcPr>
          <w:p w:rsidR="00847580" w:rsidRPr="00A90744" w:rsidRDefault="00053F8F" w:rsidP="00E855CF">
            <w:pPr>
              <w:jc w:val="both"/>
            </w:pPr>
            <w:r w:rsidRPr="00A90744">
              <w:rPr>
                <w:sz w:val="22"/>
                <w:szCs w:val="22"/>
              </w:rPr>
              <w:t>Средняя группа с 4 –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47580" w:rsidP="00E855C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6D37F1"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>5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 w:rsidRPr="00A90744">
              <w:rPr>
                <w:sz w:val="22"/>
                <w:szCs w:val="22"/>
              </w:rPr>
              <w:t>Средняя группа с 4 –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с 5 – 6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>4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с 5 – 6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>5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с 5 – 6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C56FDC" w:rsidP="00E855CF">
            <w:pPr>
              <w:jc w:val="both"/>
              <w:rPr>
                <w:sz w:val="22"/>
                <w:szCs w:val="22"/>
              </w:rPr>
            </w:pPr>
            <w:r w:rsidRPr="00A90744">
              <w:rPr>
                <w:sz w:val="22"/>
                <w:szCs w:val="22"/>
              </w:rPr>
              <w:t xml:space="preserve">Подготовительная к школе группа с </w:t>
            </w:r>
            <w:r>
              <w:rPr>
                <w:sz w:val="22"/>
                <w:szCs w:val="22"/>
              </w:rPr>
              <w:t>6</w:t>
            </w:r>
            <w:r w:rsidRPr="00A90744">
              <w:rPr>
                <w:sz w:val="22"/>
                <w:szCs w:val="22"/>
              </w:rPr>
              <w:t xml:space="preserve"> - 7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FDC">
              <w:rPr>
                <w:sz w:val="22"/>
                <w:szCs w:val="22"/>
              </w:rPr>
              <w:t>2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 w:rsidRPr="00A90744">
              <w:rPr>
                <w:sz w:val="22"/>
                <w:szCs w:val="22"/>
              </w:rPr>
              <w:t xml:space="preserve">Подготовительная к школе группа с </w:t>
            </w:r>
            <w:r>
              <w:rPr>
                <w:sz w:val="22"/>
                <w:szCs w:val="22"/>
              </w:rPr>
              <w:t>6</w:t>
            </w:r>
            <w:r w:rsidRPr="00A90744">
              <w:rPr>
                <w:sz w:val="22"/>
                <w:szCs w:val="22"/>
              </w:rPr>
              <w:t xml:space="preserve"> - 7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 w:rsidRPr="00A90744">
              <w:rPr>
                <w:sz w:val="22"/>
                <w:szCs w:val="22"/>
              </w:rPr>
              <w:t xml:space="preserve">Подготовительная к школе группа с </w:t>
            </w:r>
            <w:r>
              <w:rPr>
                <w:sz w:val="22"/>
                <w:szCs w:val="22"/>
              </w:rPr>
              <w:t>6</w:t>
            </w:r>
            <w:r w:rsidRPr="00A90744">
              <w:rPr>
                <w:sz w:val="22"/>
                <w:szCs w:val="22"/>
              </w:rPr>
              <w:t xml:space="preserve"> - 7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 w:rsidRPr="00A90744">
              <w:rPr>
                <w:sz w:val="22"/>
                <w:szCs w:val="22"/>
              </w:rPr>
              <w:t xml:space="preserve">Подготовительная к школе группа с </w:t>
            </w:r>
            <w:r>
              <w:rPr>
                <w:sz w:val="22"/>
                <w:szCs w:val="22"/>
              </w:rPr>
              <w:t>6</w:t>
            </w:r>
            <w:r w:rsidRPr="00A90744">
              <w:rPr>
                <w:sz w:val="22"/>
                <w:szCs w:val="22"/>
              </w:rPr>
              <w:t xml:space="preserve"> - 7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53F8F" w:rsidRPr="00A90744" w:rsidTr="00847580">
        <w:trPr>
          <w:trHeight w:val="433"/>
        </w:trPr>
        <w:tc>
          <w:tcPr>
            <w:tcW w:w="5176" w:type="dxa"/>
          </w:tcPr>
          <w:p w:rsidR="00053F8F" w:rsidRPr="00A90744" w:rsidRDefault="00053F8F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8F" w:rsidRDefault="00C56FDC" w:rsidP="00E85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C56FDC" w:rsidP="00E855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 12</w:t>
            </w:r>
            <w:r w:rsidR="00847580">
              <w:rPr>
                <w:b/>
                <w:bCs/>
                <w:sz w:val="22"/>
                <w:szCs w:val="22"/>
              </w:rPr>
              <w:t xml:space="preserve"> 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47580" w:rsidP="00E855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53F8F">
              <w:rPr>
                <w:b/>
                <w:bCs/>
                <w:sz w:val="22"/>
                <w:szCs w:val="22"/>
              </w:rPr>
              <w:t>3</w:t>
            </w:r>
            <w:r w:rsidR="00C56FDC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8C7E4B" w:rsidRPr="00470E91" w:rsidRDefault="008C7E4B" w:rsidP="00E855C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E855CF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>
        <w:rPr>
          <w:lang w:eastAsia="ru-RU"/>
        </w:rPr>
        <w:t xml:space="preserve"> </w:t>
      </w:r>
      <w:r w:rsidR="00053F8F">
        <w:rPr>
          <w:lang w:eastAsia="ru-RU"/>
        </w:rPr>
        <w:t>2</w:t>
      </w:r>
      <w:r w:rsidR="0022395A">
        <w:rPr>
          <w:lang w:eastAsia="ru-RU"/>
        </w:rPr>
        <w:t xml:space="preserve">90 </w:t>
      </w:r>
      <w:r w:rsidRPr="00962CCA">
        <w:rPr>
          <w:lang w:eastAsia="ru-RU"/>
        </w:rPr>
        <w:t>д</w:t>
      </w:r>
      <w:r>
        <w:rPr>
          <w:lang w:eastAsia="ru-RU"/>
        </w:rPr>
        <w:t>етей</w:t>
      </w:r>
    </w:p>
    <w:p w:rsidR="008C7E4B" w:rsidRPr="00FA7AD5" w:rsidRDefault="008C7E4B" w:rsidP="00E855CF">
      <w:pPr>
        <w:pStyle w:val="12"/>
        <w:tabs>
          <w:tab w:val="left" w:pos="6660"/>
        </w:tabs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8C7E4B" w:rsidRDefault="008C7E4B" w:rsidP="00E855CF">
      <w:pPr>
        <w:spacing w:line="240" w:lineRule="auto"/>
        <w:jc w:val="center"/>
        <w:rPr>
          <w:b/>
          <w:bCs/>
        </w:rPr>
      </w:pPr>
      <w:r>
        <w:rPr>
          <w:b/>
          <w:bCs/>
        </w:rPr>
        <w:t>1.2. Сведения об объектах ДОУ. Материально-техническая база ДОУ.</w:t>
      </w:r>
    </w:p>
    <w:p w:rsidR="00C225A6" w:rsidRDefault="008C7E4B" w:rsidP="00E855CF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color w:val="000000"/>
          <w:sz w:val="22"/>
          <w:lang w:eastAsia="ru-RU"/>
        </w:rPr>
        <w:t xml:space="preserve"> </w:t>
      </w:r>
      <w:r w:rsidR="00C225A6" w:rsidRPr="00C225A6">
        <w:rPr>
          <w:szCs w:val="28"/>
          <w:lang w:eastAsia="ru-RU"/>
        </w:rPr>
        <w:t>Здание детского сада построено по проекту, двухэтажное, центральное отопление, вода, канализация, сантехническое оборудование в удовлетворительном состоянии. Имеют</w:t>
      </w:r>
      <w:r w:rsidR="000B7630">
        <w:rPr>
          <w:szCs w:val="28"/>
          <w:lang w:eastAsia="ru-RU"/>
        </w:rPr>
        <w:t>ся групповые комнаты, спальни, раздевалки</w:t>
      </w:r>
      <w:r w:rsidR="00C225A6" w:rsidRPr="00C225A6">
        <w:rPr>
          <w:szCs w:val="28"/>
          <w:lang w:eastAsia="ru-RU"/>
        </w:rPr>
        <w:t xml:space="preserve">. </w:t>
      </w:r>
      <w:r w:rsidR="000B7630">
        <w:rPr>
          <w:szCs w:val="28"/>
          <w:lang w:eastAsia="ru-RU"/>
        </w:rPr>
        <w:t>Г</w:t>
      </w:r>
      <w:r w:rsidR="00C225A6" w:rsidRPr="00C225A6">
        <w:rPr>
          <w:szCs w:val="28"/>
          <w:lang w:eastAsia="ru-RU"/>
        </w:rPr>
        <w:t>руппы</w:t>
      </w:r>
      <w:r w:rsidR="000B7630">
        <w:rPr>
          <w:szCs w:val="28"/>
          <w:lang w:eastAsia="ru-RU"/>
        </w:rPr>
        <w:t>,</w:t>
      </w:r>
      <w:r w:rsidR="00C225A6" w:rsidRPr="00C225A6">
        <w:rPr>
          <w:szCs w:val="28"/>
          <w:lang w:eastAsia="ru-RU"/>
        </w:rPr>
        <w:t xml:space="preserve"> расположен</w:t>
      </w:r>
      <w:r w:rsidR="000B7630">
        <w:rPr>
          <w:szCs w:val="28"/>
          <w:lang w:eastAsia="ru-RU"/>
        </w:rPr>
        <w:t>н</w:t>
      </w:r>
      <w:r w:rsidR="00C225A6" w:rsidRPr="00C225A6">
        <w:rPr>
          <w:szCs w:val="28"/>
          <w:lang w:eastAsia="ru-RU"/>
        </w:rPr>
        <w:t>ы</w:t>
      </w:r>
      <w:r w:rsidR="000B7630">
        <w:rPr>
          <w:szCs w:val="28"/>
          <w:lang w:eastAsia="ru-RU"/>
        </w:rPr>
        <w:t>е</w:t>
      </w:r>
      <w:r w:rsidR="00C225A6" w:rsidRPr="00C225A6">
        <w:rPr>
          <w:szCs w:val="28"/>
          <w:lang w:eastAsia="ru-RU"/>
        </w:rPr>
        <w:t xml:space="preserve"> н</w:t>
      </w:r>
      <w:r w:rsidR="000B7630">
        <w:rPr>
          <w:szCs w:val="28"/>
          <w:lang w:eastAsia="ru-RU"/>
        </w:rPr>
        <w:t>а первом этаже,</w:t>
      </w:r>
      <w:r w:rsidR="00C225A6" w:rsidRPr="00C225A6">
        <w:rPr>
          <w:szCs w:val="28"/>
          <w:lang w:eastAsia="ru-RU"/>
        </w:rPr>
        <w:t xml:space="preserve"> имеют отдельные входы. </w:t>
      </w:r>
      <w:r w:rsidR="006D37F1">
        <w:rPr>
          <w:szCs w:val="28"/>
          <w:lang w:eastAsia="ru-RU"/>
        </w:rPr>
        <w:t xml:space="preserve"> </w:t>
      </w:r>
      <w:r w:rsidR="000B7630">
        <w:rPr>
          <w:szCs w:val="28"/>
          <w:lang w:eastAsia="ru-RU"/>
        </w:rPr>
        <w:t>Г</w:t>
      </w:r>
      <w:r w:rsidR="006D37F1">
        <w:rPr>
          <w:szCs w:val="28"/>
          <w:lang w:eastAsia="ru-RU"/>
        </w:rPr>
        <w:t>руппы</w:t>
      </w:r>
      <w:r w:rsidR="000B7630">
        <w:rPr>
          <w:szCs w:val="28"/>
          <w:lang w:eastAsia="ru-RU"/>
        </w:rPr>
        <w:t>,</w:t>
      </w:r>
      <w:r w:rsidR="006D37F1">
        <w:rPr>
          <w:szCs w:val="28"/>
          <w:lang w:eastAsia="ru-RU"/>
        </w:rPr>
        <w:t xml:space="preserve"> </w:t>
      </w:r>
      <w:r w:rsidR="000B7630">
        <w:rPr>
          <w:szCs w:val="28"/>
          <w:lang w:eastAsia="ru-RU"/>
        </w:rPr>
        <w:t>расположенные на 2 этаже,</w:t>
      </w:r>
      <w:r w:rsidR="006D37F1">
        <w:rPr>
          <w:szCs w:val="28"/>
          <w:lang w:eastAsia="ru-RU"/>
        </w:rPr>
        <w:t xml:space="preserve"> имеют </w:t>
      </w:r>
      <w:r w:rsidR="000B7630">
        <w:rPr>
          <w:szCs w:val="28"/>
          <w:lang w:eastAsia="ru-RU"/>
        </w:rPr>
        <w:t>центральные</w:t>
      </w:r>
      <w:r w:rsidR="006D37F1">
        <w:rPr>
          <w:szCs w:val="28"/>
          <w:lang w:eastAsia="ru-RU"/>
        </w:rPr>
        <w:t xml:space="preserve"> выход</w:t>
      </w:r>
      <w:r w:rsidR="000B7630">
        <w:rPr>
          <w:szCs w:val="28"/>
          <w:lang w:eastAsia="ru-RU"/>
        </w:rPr>
        <w:t>ы</w:t>
      </w:r>
      <w:r w:rsidR="006D37F1">
        <w:rPr>
          <w:szCs w:val="28"/>
          <w:lang w:eastAsia="ru-RU"/>
        </w:rPr>
        <w:t xml:space="preserve">. </w:t>
      </w:r>
      <w:r w:rsidR="000B7630">
        <w:rPr>
          <w:szCs w:val="28"/>
          <w:lang w:eastAsia="ru-RU"/>
        </w:rPr>
        <w:t>Спортивный и музыкальный зал</w:t>
      </w:r>
      <w:r w:rsidR="00F46393">
        <w:rPr>
          <w:szCs w:val="28"/>
          <w:lang w:eastAsia="ru-RU"/>
        </w:rPr>
        <w:t>ы</w:t>
      </w:r>
      <w:r w:rsidR="00C225A6" w:rsidRPr="00C225A6">
        <w:rPr>
          <w:szCs w:val="28"/>
          <w:lang w:eastAsia="ru-RU"/>
        </w:rPr>
        <w:t xml:space="preserve"> </w:t>
      </w:r>
      <w:r w:rsidR="000B7630">
        <w:rPr>
          <w:szCs w:val="28"/>
          <w:lang w:eastAsia="ru-RU"/>
        </w:rPr>
        <w:t>совмещены</w:t>
      </w:r>
      <w:r w:rsidR="00C225A6" w:rsidRPr="00C225A6">
        <w:rPr>
          <w:szCs w:val="28"/>
          <w:lang w:eastAsia="ru-RU"/>
        </w:rPr>
        <w:t xml:space="preserve">. Методический кабинет расположен на </w:t>
      </w:r>
      <w:r w:rsidR="000B7630">
        <w:rPr>
          <w:szCs w:val="28"/>
          <w:lang w:eastAsia="ru-RU"/>
        </w:rPr>
        <w:t>перв</w:t>
      </w:r>
      <w:r w:rsidR="00C225A6" w:rsidRPr="00C225A6">
        <w:rPr>
          <w:szCs w:val="28"/>
          <w:lang w:eastAsia="ru-RU"/>
        </w:rPr>
        <w:t>ом этаже. Имеется медицинский кабинет</w:t>
      </w:r>
      <w:r w:rsidR="006D37F1">
        <w:rPr>
          <w:szCs w:val="28"/>
          <w:lang w:eastAsia="ru-RU"/>
        </w:rPr>
        <w:t xml:space="preserve"> и кабинет заведующего</w:t>
      </w:r>
      <w:r w:rsidR="00C225A6" w:rsidRPr="00C225A6">
        <w:rPr>
          <w:szCs w:val="28"/>
          <w:lang w:eastAsia="ru-RU"/>
        </w:rPr>
        <w:t xml:space="preserve">. </w:t>
      </w:r>
    </w:p>
    <w:p w:rsidR="008C7E4B" w:rsidRPr="00C225A6" w:rsidRDefault="008C7E4B" w:rsidP="00E855CF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570B92">
        <w:t>ДО</w:t>
      </w:r>
      <w:proofErr w:type="gramEnd"/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 xml:space="preserve"> 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>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  <w:r>
        <w:rPr>
          <w:color w:val="000000"/>
          <w:lang w:eastAsia="ru-RU"/>
        </w:rPr>
        <w:t xml:space="preserve"> 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r w:rsidR="00C56FDC">
        <w:rPr>
          <w:color w:val="000000"/>
          <w:lang w:eastAsia="ru-RU"/>
        </w:rPr>
        <w:t>;</w:t>
      </w:r>
    </w:p>
    <w:p w:rsidR="008C7E4B" w:rsidRDefault="006D37F1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056347">
        <w:rPr>
          <w:color w:val="000000"/>
          <w:lang w:eastAsia="ru-RU"/>
        </w:rPr>
        <w:t>.</w:t>
      </w:r>
    </w:p>
    <w:p w:rsidR="008C7E4B" w:rsidRPr="00F93795" w:rsidRDefault="008C7E4B" w:rsidP="00E855CF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="00DB157B">
        <w:rPr>
          <w:color w:val="000000"/>
          <w:lang w:eastAsia="ru-RU"/>
        </w:rPr>
        <w:tab/>
      </w:r>
      <w:r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>
        <w:t>.</w:t>
      </w:r>
      <w:r>
        <w:rPr>
          <w:color w:val="000000"/>
        </w:rPr>
        <w:t xml:space="preserve">        В групповых</w:t>
      </w:r>
      <w:r w:rsidRPr="00BC61B5">
        <w:rPr>
          <w:color w:val="000000"/>
        </w:rPr>
        <w:t xml:space="preserve"> помещения</w:t>
      </w:r>
      <w:r>
        <w:rPr>
          <w:color w:val="000000"/>
        </w:rPr>
        <w:t xml:space="preserve">х ведется </w:t>
      </w:r>
      <w:r w:rsidRPr="00BC61B5">
        <w:rPr>
          <w:color w:val="000000"/>
        </w:rPr>
        <w:t xml:space="preserve"> воспитательно-образовательная, развивающая работа с детьми и родителями</w:t>
      </w:r>
    </w:p>
    <w:p w:rsidR="008C7E4B" w:rsidRPr="009F2AE4" w:rsidRDefault="008C7E4B" w:rsidP="00E855CF">
      <w:pPr>
        <w:jc w:val="both"/>
      </w:pPr>
      <w:r>
        <w:t xml:space="preserve">         </w:t>
      </w:r>
      <w:r w:rsidRPr="00F93795"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E855CF">
      <w:pPr>
        <w:jc w:val="both"/>
      </w:pPr>
      <w:r>
        <w:rPr>
          <w:color w:val="000000"/>
          <w:lang w:eastAsia="ru-RU"/>
        </w:rPr>
        <w:t xml:space="preserve">       </w:t>
      </w:r>
      <w:r w:rsidRPr="00570B92"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Pr="00570B92">
        <w:t>ДО</w:t>
      </w:r>
      <w:proofErr w:type="gramEnd"/>
      <w:r>
        <w:t>.</w:t>
      </w:r>
      <w:r>
        <w:rPr>
          <w:color w:val="000000"/>
          <w:lang w:eastAsia="ru-RU"/>
        </w:rPr>
        <w:t xml:space="preserve"> </w:t>
      </w:r>
    </w:p>
    <w:p w:rsidR="008C7E4B" w:rsidRDefault="008C7E4B" w:rsidP="00E855CF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 w:rsidRPr="00797024">
        <w:rPr>
          <w:i/>
          <w:iCs/>
        </w:rPr>
        <w:t>Методический кабинет</w:t>
      </w:r>
      <w:r w:rsidR="000B763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функционирует с целью </w:t>
      </w:r>
      <w:r w:rsidRPr="004A59B6">
        <w:rPr>
          <w:color w:val="000000"/>
          <w:lang w:eastAsia="ru-RU"/>
        </w:rPr>
        <w:t>организ</w:t>
      </w:r>
      <w:r>
        <w:rPr>
          <w:color w:val="000000"/>
          <w:lang w:eastAsia="ru-RU"/>
        </w:rPr>
        <w:t>ации</w:t>
      </w:r>
      <w:r w:rsidRPr="004A59B6">
        <w:rPr>
          <w:color w:val="000000"/>
          <w:lang w:eastAsia="ru-RU"/>
        </w:rPr>
        <w:t xml:space="preserve"> м</w:t>
      </w:r>
      <w:r>
        <w:rPr>
          <w:color w:val="000000"/>
          <w:lang w:eastAsia="ru-RU"/>
        </w:rPr>
        <w:t xml:space="preserve">етодической работы с педагогами, </w:t>
      </w:r>
      <w:r w:rsidRPr="004A59B6">
        <w:rPr>
          <w:color w:val="000000"/>
          <w:lang w:eastAsia="ru-RU"/>
        </w:rPr>
        <w:t xml:space="preserve">развития </w:t>
      </w:r>
      <w:r>
        <w:rPr>
          <w:color w:val="000000"/>
          <w:lang w:eastAsia="ru-RU"/>
        </w:rPr>
        <w:t xml:space="preserve">их </w:t>
      </w:r>
      <w:r w:rsidRPr="004A59B6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>фессионального уровня, просветительской, разъяснительной работы</w:t>
      </w:r>
      <w:r w:rsidRPr="004A59B6">
        <w:rPr>
          <w:color w:val="000000"/>
          <w:lang w:eastAsia="ru-RU"/>
        </w:rPr>
        <w:t xml:space="preserve"> с родителями по вопрос</w:t>
      </w:r>
      <w:r>
        <w:rPr>
          <w:color w:val="000000"/>
          <w:lang w:eastAsia="ru-RU"/>
        </w:rPr>
        <w:t>ам воспитания и развития детей, проводятся  консультации</w:t>
      </w:r>
      <w:r w:rsidR="006D37F1">
        <w:rPr>
          <w:color w:val="000000"/>
          <w:lang w:eastAsia="ru-RU"/>
        </w:rPr>
        <w:t>, семинары, мастер-классы, индивидуальная работа с педагогами</w:t>
      </w:r>
      <w:r>
        <w:rPr>
          <w:color w:val="000000"/>
          <w:lang w:eastAsia="ru-RU"/>
        </w:rPr>
        <w:t>.</w:t>
      </w:r>
    </w:p>
    <w:p w:rsidR="008C7E4B" w:rsidRDefault="008C7E4B" w:rsidP="00E855CF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4A59B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     </w:t>
      </w:r>
      <w:r w:rsidR="009B79C5">
        <w:rPr>
          <w:color w:val="000000"/>
          <w:lang w:eastAsia="ru-RU"/>
        </w:rPr>
        <w:tab/>
      </w:r>
      <w:r w:rsidRPr="00797024">
        <w:rPr>
          <w:i/>
          <w:iCs/>
          <w:color w:val="000000"/>
          <w:lang w:eastAsia="ru-RU"/>
        </w:rPr>
        <w:t>Кабинет заведующего</w:t>
      </w:r>
      <w:r>
        <w:rPr>
          <w:color w:val="000000"/>
          <w:lang w:eastAsia="ru-RU"/>
        </w:rPr>
        <w:t xml:space="preserve"> находится на </w:t>
      </w:r>
      <w:r w:rsidR="000B7630">
        <w:rPr>
          <w:color w:val="000000"/>
          <w:lang w:eastAsia="ru-RU"/>
        </w:rPr>
        <w:t>перв</w:t>
      </w:r>
      <w:r>
        <w:rPr>
          <w:color w:val="000000"/>
          <w:lang w:eastAsia="ru-RU"/>
        </w:rPr>
        <w:t xml:space="preserve">ом этаже. </w:t>
      </w:r>
      <w:r w:rsidR="006D37F1">
        <w:rPr>
          <w:color w:val="000000"/>
          <w:lang w:eastAsia="ru-RU"/>
        </w:rPr>
        <w:t>Кабинет о</w:t>
      </w:r>
      <w:r>
        <w:rPr>
          <w:color w:val="000000"/>
          <w:lang w:eastAsia="ru-RU"/>
        </w:rPr>
        <w:t xml:space="preserve">снащен необходимым инвентарем. В кабинете заведующего проходят </w:t>
      </w:r>
      <w:r w:rsidRPr="004A59B6">
        <w:rPr>
          <w:color w:val="000000"/>
          <w:lang w:eastAsia="ru-RU"/>
        </w:rPr>
        <w:t>индивидуальные консультации, бе</w:t>
      </w:r>
      <w:r>
        <w:rPr>
          <w:color w:val="000000"/>
          <w:lang w:eastAsia="ru-RU"/>
        </w:rPr>
        <w:t>се</w:t>
      </w:r>
      <w:r w:rsidRPr="004A59B6">
        <w:rPr>
          <w:color w:val="000000"/>
          <w:lang w:eastAsia="ru-RU"/>
        </w:rPr>
        <w:t xml:space="preserve">ды с педагогическим, медицинским, обслуживающим персоналом и родителями с целью создания благоприятного </w:t>
      </w:r>
      <w:proofErr w:type="spellStart"/>
      <w:r w:rsidRPr="004A59B6">
        <w:rPr>
          <w:color w:val="000000"/>
          <w:lang w:eastAsia="ru-RU"/>
        </w:rPr>
        <w:t>психо-эмоционального</w:t>
      </w:r>
      <w:proofErr w:type="spellEnd"/>
      <w:r w:rsidRPr="004A59B6">
        <w:rPr>
          <w:color w:val="000000"/>
          <w:lang w:eastAsia="ru-RU"/>
        </w:rPr>
        <w:t xml:space="preserve"> клим</w:t>
      </w:r>
      <w:r w:rsidR="000B7630">
        <w:rPr>
          <w:color w:val="000000"/>
          <w:lang w:eastAsia="ru-RU"/>
        </w:rPr>
        <w:t>ата для сотрудников и родителей.</w:t>
      </w:r>
      <w:r w:rsidRPr="004A59B6">
        <w:rPr>
          <w:color w:val="000000"/>
          <w:lang w:eastAsia="ru-RU"/>
        </w:rPr>
        <w:t xml:space="preserve"> </w:t>
      </w:r>
    </w:p>
    <w:p w:rsidR="008C7E4B" w:rsidRDefault="009B79C5" w:rsidP="00E855CF">
      <w:pPr>
        <w:jc w:val="both"/>
        <w:rPr>
          <w:color w:val="000000"/>
          <w:lang w:eastAsia="ru-RU"/>
        </w:rPr>
      </w:pPr>
      <w:r>
        <w:t xml:space="preserve">           </w:t>
      </w:r>
      <w:r w:rsidR="008C7E4B" w:rsidRPr="00797024">
        <w:rPr>
          <w:i/>
          <w:iCs/>
        </w:rPr>
        <w:t>Медицинский кабинет</w:t>
      </w:r>
      <w:r w:rsidR="008C7E4B" w:rsidRPr="00570B92">
        <w:t xml:space="preserve"> находится на </w:t>
      </w:r>
      <w:r w:rsidR="000B7630">
        <w:t>перв</w:t>
      </w:r>
      <w:r w:rsidR="00491D7E">
        <w:t>ом</w:t>
      </w:r>
      <w:r w:rsidR="008C7E4B" w:rsidRPr="00570B92">
        <w:t xml:space="preserve">  этаже</w:t>
      </w:r>
      <w:r w:rsidR="008C7E4B">
        <w:t>,</w:t>
      </w:r>
      <w:r w:rsidR="008C7E4B" w:rsidRPr="00570B92">
        <w:t xml:space="preserve"> оборудован необходимым инвентаре</w:t>
      </w:r>
      <w:r w:rsidR="008C7E4B">
        <w:t xml:space="preserve">м и медикаментами: </w:t>
      </w:r>
      <w:r w:rsidR="008C7E4B">
        <w:rPr>
          <w:color w:val="000000"/>
          <w:lang w:eastAsia="ru-RU"/>
        </w:rPr>
        <w:t>имеются</w:t>
      </w:r>
      <w:r w:rsidR="008C7E4B" w:rsidRPr="00BC61B5">
        <w:rPr>
          <w:color w:val="000000"/>
          <w:lang w:eastAsia="ru-RU"/>
        </w:rPr>
        <w:t xml:space="preserve"> весы, ростомер, бактерицидная лампа, тонометр, шкафы для медикаментов</w:t>
      </w:r>
      <w:r w:rsidR="008C7E4B">
        <w:rPr>
          <w:color w:val="000000"/>
          <w:lang w:eastAsia="ru-RU"/>
        </w:rPr>
        <w:t xml:space="preserve">, весь необходимый инвентарь для работы медсестры. Медсестра проводит </w:t>
      </w:r>
      <w:r w:rsidR="008C7E4B" w:rsidRPr="00BC61B5">
        <w:rPr>
          <w:color w:val="000000"/>
          <w:lang w:eastAsia="ru-RU"/>
        </w:rPr>
        <w:t xml:space="preserve"> осмотр детей, </w:t>
      </w:r>
      <w:r w:rsidR="008C7E4B">
        <w:t xml:space="preserve">консультативно-просветительскую работу с родителями и сотрудниками,  </w:t>
      </w:r>
      <w:r w:rsidR="008C7E4B">
        <w:rPr>
          <w:color w:val="000000"/>
          <w:lang w:eastAsia="ru-RU"/>
        </w:rPr>
        <w:t>изоляцию</w:t>
      </w:r>
      <w:r w:rsidR="008C7E4B" w:rsidRPr="00BC61B5">
        <w:rPr>
          <w:color w:val="000000"/>
          <w:lang w:eastAsia="ru-RU"/>
        </w:rPr>
        <w:t xml:space="preserve"> заболе</w:t>
      </w:r>
      <w:r w:rsidR="000B7630">
        <w:rPr>
          <w:color w:val="000000"/>
          <w:lang w:eastAsia="ru-RU"/>
        </w:rPr>
        <w:t>вших детей до прихода родителей.</w:t>
      </w:r>
      <w:r w:rsidR="008C7E4B">
        <w:rPr>
          <w:color w:val="000000"/>
          <w:lang w:eastAsia="ru-RU"/>
        </w:rPr>
        <w:t xml:space="preserve"> </w:t>
      </w:r>
    </w:p>
    <w:p w:rsidR="008C7E4B" w:rsidRDefault="008C7E4B" w:rsidP="00E855CF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 w:rsidRPr="00797024">
        <w:rPr>
          <w:i/>
          <w:iCs/>
          <w:color w:val="000000"/>
          <w:lang w:eastAsia="ru-RU"/>
        </w:rPr>
        <w:t>В коридорах</w:t>
      </w:r>
      <w:r w:rsidRPr="00BC61B5">
        <w:rPr>
          <w:color w:val="000000"/>
          <w:lang w:eastAsia="ru-RU"/>
        </w:rPr>
        <w:t xml:space="preserve"> 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  <w:r w:rsidRPr="00BC61B5">
        <w:rPr>
          <w:color w:val="000000"/>
          <w:lang w:eastAsia="ru-RU"/>
        </w:rPr>
        <w:t xml:space="preserve"> </w:t>
      </w:r>
    </w:p>
    <w:p w:rsidR="008C7E4B" w:rsidRDefault="008C7E4B" w:rsidP="00E855CF">
      <w:pPr>
        <w:spacing w:line="240" w:lineRule="auto"/>
        <w:jc w:val="both"/>
        <w:rPr>
          <w:color w:val="000000"/>
          <w:lang w:eastAsia="ru-RU"/>
        </w:rPr>
      </w:pPr>
      <w:r>
        <w:t xml:space="preserve">        </w:t>
      </w:r>
      <w:r w:rsidRPr="00797024">
        <w:rPr>
          <w:i/>
          <w:iCs/>
        </w:rPr>
        <w:t>Пищеблок</w:t>
      </w:r>
      <w:r>
        <w:t xml:space="preserve"> н</w:t>
      </w:r>
      <w:r w:rsidRPr="00570B92">
        <w:t>аход</w:t>
      </w:r>
      <w:r>
        <w:t>итс</w:t>
      </w:r>
      <w:r w:rsidR="00491D7E">
        <w:t>я</w:t>
      </w:r>
      <w:r>
        <w:t xml:space="preserve"> </w:t>
      </w:r>
      <w:r w:rsidR="00491D7E">
        <w:t>на первом этаже</w:t>
      </w:r>
      <w:r>
        <w:t>.</w:t>
      </w:r>
      <w:r w:rsidRPr="00570B92">
        <w:t xml:space="preserve"> </w:t>
      </w:r>
      <w:r>
        <w:rPr>
          <w:color w:val="000000"/>
          <w:lang w:eastAsia="ru-RU"/>
        </w:rPr>
        <w:t>Состояние удовлетворительное.</w:t>
      </w:r>
      <w:r>
        <w:t xml:space="preserve"> </w:t>
      </w:r>
      <w:r>
        <w:rPr>
          <w:color w:val="000000"/>
          <w:lang w:eastAsia="ru-RU"/>
        </w:rPr>
        <w:t>О</w:t>
      </w:r>
      <w:r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 w:rsidRPr="00BC61B5">
        <w:rPr>
          <w:color w:val="000000"/>
          <w:lang w:eastAsia="ru-RU"/>
        </w:rPr>
        <w:t xml:space="preserve"> </w:t>
      </w:r>
      <w:r>
        <w:t xml:space="preserve">имеется  </w:t>
      </w:r>
      <w:r w:rsidR="00491D7E">
        <w:t xml:space="preserve">  </w:t>
      </w:r>
      <w:r>
        <w:t xml:space="preserve">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491D7E">
        <w:t>а, духовой  шкаф</w:t>
      </w:r>
      <w:r w:rsidRPr="00570B92">
        <w:t>, холодильное</w:t>
      </w:r>
      <w:r>
        <w:t xml:space="preserve"> оборудование, </w:t>
      </w:r>
      <w:r w:rsidR="00C56FDC">
        <w:t xml:space="preserve">2 </w:t>
      </w:r>
      <w:proofErr w:type="spellStart"/>
      <w:r>
        <w:t>электро</w:t>
      </w:r>
      <w:proofErr w:type="spellEnd"/>
      <w:r>
        <w:t xml:space="preserve"> - мясорубк</w:t>
      </w:r>
      <w:r w:rsidR="00C56FDC">
        <w:t>и</w:t>
      </w:r>
      <w:r w:rsidRPr="00BC61B5">
        <w:rPr>
          <w:color w:val="000000"/>
          <w:lang w:eastAsia="ru-RU"/>
        </w:rPr>
        <w:t xml:space="preserve">. </w:t>
      </w:r>
    </w:p>
    <w:p w:rsidR="008C7E4B" w:rsidRPr="00797024" w:rsidRDefault="008C7E4B" w:rsidP="00E855CF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 w:rsidRPr="00797024">
        <w:rPr>
          <w:i/>
          <w:iCs/>
          <w:color w:val="000000"/>
          <w:lang w:eastAsia="ru-RU"/>
        </w:rPr>
        <w:t>Прачечная</w:t>
      </w:r>
      <w:r>
        <w:rPr>
          <w:color w:val="000000"/>
          <w:lang w:eastAsia="ru-RU"/>
        </w:rPr>
        <w:t xml:space="preserve"> </w:t>
      </w:r>
      <w:r w:rsidR="00491D7E">
        <w:t>находится на первом этаже</w:t>
      </w:r>
      <w:r>
        <w:t>.   Состоян</w:t>
      </w:r>
      <w:r w:rsidR="000B7630">
        <w:t>ие удовлетворительное. Имеется 3</w:t>
      </w:r>
      <w:r>
        <w:t xml:space="preserve"> стиральные машины-автоматы, утюг, </w:t>
      </w:r>
      <w:r w:rsidR="00491D7E">
        <w:t xml:space="preserve"> </w:t>
      </w:r>
      <w:r>
        <w:t xml:space="preserve"> ванн</w:t>
      </w:r>
      <w:r w:rsidR="00491D7E">
        <w:t>а</w:t>
      </w:r>
      <w:r>
        <w:t xml:space="preserve"> для гря</w:t>
      </w:r>
      <w:r w:rsidR="00491D7E">
        <w:t>зного белья  и мытья инвентаря</w:t>
      </w:r>
      <w:r>
        <w:rPr>
          <w:color w:val="000000"/>
          <w:lang w:eastAsia="ru-RU"/>
        </w:rPr>
        <w:t>.</w:t>
      </w:r>
    </w:p>
    <w:p w:rsidR="008C7E4B" w:rsidRDefault="008C7E4B" w:rsidP="00E855CF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797024">
        <w:rPr>
          <w:i/>
          <w:iCs/>
        </w:rPr>
        <w:t>На территории</w:t>
      </w:r>
      <w:r>
        <w:t xml:space="preserve"> ДОУ оборудовано </w:t>
      </w:r>
      <w:r w:rsidR="000B7630">
        <w:t>12</w:t>
      </w:r>
      <w:r>
        <w:t xml:space="preserve"> участк</w:t>
      </w:r>
      <w:r w:rsidR="000B7630">
        <w:t>ов</w:t>
      </w:r>
      <w:r>
        <w:t xml:space="preserve"> с </w:t>
      </w:r>
      <w:r w:rsidR="000B7630">
        <w:t>теневыми навесами</w:t>
      </w:r>
      <w:r w:rsidRPr="00570B92">
        <w:t xml:space="preserve">.  На всех участках имеются зеленые насаждения, игровое оборудование (домики, </w:t>
      </w:r>
      <w:r w:rsidR="00491D7E">
        <w:t>корабли</w:t>
      </w:r>
      <w:r w:rsidRPr="00570B92">
        <w:t>, горки, песочницы) в соответствии с в</w:t>
      </w:r>
      <w:r>
        <w:t xml:space="preserve">озрастом и требованиями </w:t>
      </w:r>
      <w:proofErr w:type="spellStart"/>
      <w:r>
        <w:t>СанПиН</w:t>
      </w:r>
      <w:proofErr w:type="spellEnd"/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>ерритории ДОУ</w:t>
      </w:r>
      <w:r>
        <w:rPr>
          <w:color w:val="000000"/>
          <w:lang w:eastAsia="ru-RU"/>
        </w:rPr>
        <w:t xml:space="preserve"> проводятся ежедневные </w:t>
      </w:r>
      <w:r w:rsidRPr="00BC61B5">
        <w:rPr>
          <w:color w:val="000000"/>
          <w:lang w:eastAsia="ru-RU"/>
        </w:rPr>
        <w:t xml:space="preserve"> </w:t>
      </w:r>
      <w:r w:rsidRPr="00EB1033">
        <w:rPr>
          <w:color w:val="000000"/>
          <w:lang w:eastAsia="ru-RU"/>
        </w:rPr>
        <w:t>прогулки</w:t>
      </w:r>
      <w:r>
        <w:rPr>
          <w:color w:val="000000"/>
          <w:lang w:eastAsia="ru-RU"/>
        </w:rPr>
        <w:t xml:space="preserve">, 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образовательная деятельность на опытно-экспериментальном участке</w:t>
      </w:r>
      <w:r>
        <w:rPr>
          <w:color w:val="000000"/>
          <w:lang w:eastAsia="ru-RU"/>
        </w:rPr>
        <w:t xml:space="preserve">. </w:t>
      </w:r>
      <w:r w:rsidRPr="00EB1033">
        <w:rPr>
          <w:color w:val="000000"/>
          <w:lang w:eastAsia="ru-RU"/>
        </w:rPr>
        <w:t xml:space="preserve"> </w:t>
      </w:r>
    </w:p>
    <w:p w:rsidR="008C7E4B" w:rsidRDefault="008C7E4B" w:rsidP="00E855CF">
      <w:pPr>
        <w:spacing w:line="240" w:lineRule="auto"/>
        <w:jc w:val="both"/>
        <w:rPr>
          <w:color w:val="000000"/>
          <w:lang w:eastAsia="ru-RU"/>
        </w:rPr>
      </w:pPr>
      <w:r w:rsidRPr="004A28EB">
        <w:rPr>
          <w:i/>
          <w:iCs/>
        </w:rPr>
        <w:t xml:space="preserve">        Спортивная площадка</w:t>
      </w:r>
      <w:r w:rsidRPr="00570B92">
        <w:t xml:space="preserve"> имеет </w:t>
      </w:r>
      <w:r w:rsidR="0001311F">
        <w:t xml:space="preserve">площадку для подвижных игр, </w:t>
      </w:r>
      <w:r w:rsidRPr="00570B92">
        <w:t>турники, баскетбольные кольца, в соответствии с воз</w:t>
      </w:r>
      <w:r>
        <w:t xml:space="preserve">растом и требованиями </w:t>
      </w:r>
      <w:proofErr w:type="spellStart"/>
      <w:r>
        <w:t>СанПиН</w:t>
      </w:r>
      <w:proofErr w:type="spellEnd"/>
      <w:r>
        <w:t>.</w:t>
      </w:r>
    </w:p>
    <w:p w:rsidR="008C7E4B" w:rsidRDefault="008C7E4B" w:rsidP="00E855CF">
      <w:pPr>
        <w:spacing w:line="240" w:lineRule="auto"/>
        <w:jc w:val="both"/>
        <w:rPr>
          <w:b/>
          <w:bCs/>
          <w:lang w:eastAsia="ru-RU"/>
        </w:rPr>
      </w:pPr>
    </w:p>
    <w:p w:rsidR="008C7E4B" w:rsidRPr="001204F1" w:rsidRDefault="008C7E4B" w:rsidP="00E855CF">
      <w:pPr>
        <w:spacing w:line="240" w:lineRule="auto"/>
        <w:jc w:val="both"/>
        <w:rPr>
          <w:color w:val="FF0000"/>
        </w:rPr>
      </w:pPr>
    </w:p>
    <w:p w:rsidR="008C7E4B" w:rsidRPr="003110DD" w:rsidRDefault="00FA7AD5" w:rsidP="00E855CF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1.3</w:t>
      </w:r>
      <w:r w:rsidR="008C7E4B">
        <w:rPr>
          <w:b/>
          <w:bCs/>
          <w:color w:val="000000"/>
          <w:lang w:eastAsia="ru-RU"/>
        </w:rPr>
        <w:t xml:space="preserve">. </w:t>
      </w:r>
      <w:r w:rsidR="008C7E4B" w:rsidRPr="00AB6EC7">
        <w:rPr>
          <w:b/>
          <w:bCs/>
          <w:color w:val="000000"/>
          <w:lang w:eastAsia="ru-RU"/>
        </w:rPr>
        <w:t>Содержание и оценка организации обр</w:t>
      </w:r>
      <w:r w:rsidR="008C7E4B">
        <w:rPr>
          <w:b/>
          <w:bCs/>
          <w:color w:val="000000"/>
          <w:lang w:eastAsia="ru-RU"/>
        </w:rPr>
        <w:t>азовательной деятельности в ДОУ</w:t>
      </w:r>
    </w:p>
    <w:p w:rsidR="008C7E4B" w:rsidRDefault="008C7E4B" w:rsidP="00E855CF">
      <w:pPr>
        <w:spacing w:line="240" w:lineRule="auto"/>
        <w:jc w:val="both"/>
      </w:pPr>
      <w:r>
        <w:t xml:space="preserve">         </w:t>
      </w:r>
      <w:r w:rsidRPr="0064302C">
        <w:t xml:space="preserve">Образовательный процесс выстроен в соответствии с </w:t>
      </w:r>
      <w:r w:rsidR="006D37F1">
        <w:t>Основной общеобразовательной п</w:t>
      </w:r>
      <w:r>
        <w:t xml:space="preserve">рограммой </w:t>
      </w:r>
      <w:r w:rsidR="006D37F1">
        <w:t xml:space="preserve">МКДОУ </w:t>
      </w:r>
      <w:r w:rsidR="000B7630">
        <w:t>«Д</w:t>
      </w:r>
      <w:r w:rsidR="006D37F1">
        <w:t xml:space="preserve">етский сад </w:t>
      </w:r>
      <w:r w:rsidR="000B7630">
        <w:t xml:space="preserve">№3 </w:t>
      </w:r>
      <w:r w:rsidR="006D37F1">
        <w:t>«</w:t>
      </w:r>
      <w:r w:rsidR="000B7630">
        <w:t>Улыбка</w:t>
      </w:r>
      <w:r w:rsidR="006D37F1">
        <w:t>»</w:t>
      </w:r>
      <w:r w:rsidR="000B7630">
        <w:t xml:space="preserve"> </w:t>
      </w:r>
      <w:proofErr w:type="spellStart"/>
      <w:r w:rsidR="000B7630">
        <w:t>г</w:t>
      </w:r>
      <w:proofErr w:type="gramStart"/>
      <w:r w:rsidR="000B7630">
        <w:t>.К</w:t>
      </w:r>
      <w:proofErr w:type="gramEnd"/>
      <w:r w:rsidR="000B7630">
        <w:t>алача-на-Дону</w:t>
      </w:r>
      <w:proofErr w:type="spellEnd"/>
      <w:r>
        <w:t>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 </w:t>
      </w:r>
      <w:r w:rsidRPr="0064302C">
        <w:t>В Программе отражено базисное содержание образования детей раннег</w:t>
      </w:r>
      <w:r>
        <w:t xml:space="preserve">о и дошкольного возрастов (от </w:t>
      </w:r>
      <w:r w:rsidR="0001311F">
        <w:t>2</w:t>
      </w:r>
      <w:r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</w:t>
      </w:r>
      <w:r w:rsidRPr="0064302C">
        <w:lastRenderedPageBreak/>
        <w:t xml:space="preserve">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</w:t>
      </w:r>
      <w:r w:rsidRPr="0064302C">
        <w:t xml:space="preserve">Содержание программы представлено по пяти образовательным областям, заданным ФГОС </w:t>
      </w:r>
      <w:proofErr w:type="gramStart"/>
      <w:r w:rsidRPr="0064302C">
        <w:t>ДО</w:t>
      </w:r>
      <w:proofErr w:type="gramEnd"/>
      <w:r w:rsidRPr="0064302C"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64302C">
        <w:t>ДО</w:t>
      </w:r>
      <w:proofErr w:type="gramEnd"/>
      <w:r w:rsidRPr="0064302C">
        <w:t>.</w:t>
      </w:r>
    </w:p>
    <w:p w:rsidR="008C7E4B" w:rsidRPr="00642862" w:rsidRDefault="008C7E4B" w:rsidP="00E855CF">
      <w:pPr>
        <w:spacing w:line="240" w:lineRule="auto"/>
        <w:ind w:firstLine="708"/>
        <w:jc w:val="both"/>
      </w:pPr>
      <w:r w:rsidRPr="00642862">
        <w:rPr>
          <w:bCs/>
          <w:iCs/>
        </w:rPr>
        <w:t xml:space="preserve">Воспитание и </w:t>
      </w:r>
      <w:proofErr w:type="gramStart"/>
      <w:r w:rsidRPr="00642862">
        <w:rPr>
          <w:bCs/>
          <w:iCs/>
        </w:rPr>
        <w:t xml:space="preserve">обучение дошкольников </w:t>
      </w:r>
      <w:r w:rsidR="0081028B">
        <w:rPr>
          <w:bCs/>
          <w:iCs/>
        </w:rPr>
        <w:t>по</w:t>
      </w:r>
      <w:proofErr w:type="gramEnd"/>
      <w:r w:rsidR="0081028B">
        <w:rPr>
          <w:bCs/>
          <w:iCs/>
        </w:rPr>
        <w:t xml:space="preserve"> приоритетному направлению </w:t>
      </w:r>
      <w:r w:rsidRPr="00642862">
        <w:rPr>
          <w:bCs/>
          <w:iCs/>
        </w:rPr>
        <w:t>реализуется</w:t>
      </w:r>
      <w:r w:rsidR="0081028B">
        <w:rPr>
          <w:bCs/>
          <w:iCs/>
        </w:rPr>
        <w:t xml:space="preserve"> через</w:t>
      </w:r>
      <w:r w:rsidR="00642862" w:rsidRPr="00642862">
        <w:rPr>
          <w:bCs/>
          <w:iCs/>
        </w:rPr>
        <w:t xml:space="preserve"> </w:t>
      </w:r>
      <w:r w:rsidR="00642862">
        <w:rPr>
          <w:bCs/>
          <w:iCs/>
        </w:rPr>
        <w:t>программу «</w:t>
      </w:r>
      <w:r w:rsidR="000B7630">
        <w:rPr>
          <w:bCs/>
          <w:iCs/>
        </w:rPr>
        <w:t>Детство».</w:t>
      </w:r>
    </w:p>
    <w:p w:rsidR="008C7E4B" w:rsidRDefault="008C7E4B" w:rsidP="00E855CF">
      <w:pPr>
        <w:pStyle w:val="a8"/>
        <w:spacing w:before="0" w:beforeAutospacing="0" w:after="0" w:afterAutospacing="0"/>
        <w:jc w:val="both"/>
      </w:pPr>
    </w:p>
    <w:p w:rsidR="00A92DF0" w:rsidRPr="0064302C" w:rsidRDefault="00A92DF0" w:rsidP="00E855C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 </w:t>
      </w: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</w:t>
      </w: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</w:t>
      </w:r>
      <w:r w:rsidRPr="0064302C">
        <w:t>Содержание программы представлено по пяти образовательным областям, заданным ФГО</w:t>
      </w:r>
      <w:r>
        <w:t xml:space="preserve">С </w:t>
      </w:r>
      <w:proofErr w:type="gramStart"/>
      <w:r>
        <w:t>ДО</w:t>
      </w:r>
      <w:proofErr w:type="gramEnd"/>
      <w:r>
        <w:t xml:space="preserve">: социально-коммуникативное, </w:t>
      </w:r>
      <w:r w:rsidRPr="0064302C">
        <w:t>познавательное,</w:t>
      </w:r>
      <w:r>
        <w:t xml:space="preserve"> </w:t>
      </w:r>
      <w:r w:rsidRPr="0064302C">
        <w:t>речевое,</w:t>
      </w:r>
      <w:r>
        <w:t xml:space="preserve"> </w:t>
      </w:r>
      <w:r w:rsidRPr="0064302C">
        <w:t>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 </w:t>
      </w:r>
      <w:r w:rsidRPr="0064302C">
        <w:t>Основные формы организации образовательного процесса:</w:t>
      </w:r>
    </w:p>
    <w:p w:rsidR="008C7E4B" w:rsidRDefault="008C7E4B" w:rsidP="00E855CF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E855CF">
      <w:pPr>
        <w:numPr>
          <w:ilvl w:val="0"/>
          <w:numId w:val="11"/>
        </w:numPr>
        <w:spacing w:line="240" w:lineRule="auto"/>
        <w:jc w:val="both"/>
      </w:pPr>
      <w:r>
        <w:t xml:space="preserve"> </w:t>
      </w:r>
      <w:r w:rsidRPr="0064302C">
        <w:t>самостоятельная деятельность воспитанников.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</w:t>
      </w:r>
      <w:r w:rsidRPr="0064302C">
        <w:t>Образовательный проце</w:t>
      </w:r>
      <w:proofErr w:type="gramStart"/>
      <w:r w:rsidRPr="0064302C">
        <w:t>сс стр</w:t>
      </w:r>
      <w:proofErr w:type="gramEnd"/>
      <w:r w:rsidRPr="0064302C"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8C7E4B" w:rsidRPr="0064302C" w:rsidRDefault="006D37F1" w:rsidP="00E855CF">
      <w:pPr>
        <w:spacing w:line="240" w:lineRule="auto"/>
        <w:jc w:val="both"/>
      </w:pPr>
      <w:r>
        <w:t xml:space="preserve">      </w:t>
      </w:r>
      <w:r w:rsidR="008C7E4B"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</w:t>
      </w:r>
      <w:r w:rsidRPr="0064302C">
        <w:t>При организации образовательного процесса климатические условия.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</w:t>
      </w:r>
      <w:r w:rsidRPr="0064302C">
        <w:t xml:space="preserve">В работе с детьми педагоги используют образовательные технологии </w:t>
      </w:r>
      <w:proofErr w:type="spellStart"/>
      <w:r w:rsidRPr="0064302C">
        <w:t>деятельностного</w:t>
      </w:r>
      <w:proofErr w:type="spellEnd"/>
      <w:r w:rsidRPr="0064302C">
        <w:t xml:space="preserve"> типа: развивающего обучения, проблемного обучения, проектную деятельность.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</w:t>
      </w:r>
      <w:r w:rsidRPr="0064302C"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4302C">
        <w:t>на</w:t>
      </w:r>
      <w:proofErr w:type="gramEnd"/>
      <w:r w:rsidRPr="0064302C">
        <w:t xml:space="preserve">: </w:t>
      </w:r>
    </w:p>
    <w:p w:rsidR="008C7E4B" w:rsidRPr="0064302C" w:rsidRDefault="00EE2B3A" w:rsidP="00E855CF">
      <w:pPr>
        <w:spacing w:line="240" w:lineRule="auto"/>
        <w:jc w:val="both"/>
      </w:pPr>
      <w:r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E855CF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E855CF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8C7E4B" w:rsidP="00E855CF">
      <w:pPr>
        <w:spacing w:line="240" w:lineRule="auto"/>
        <w:jc w:val="both"/>
      </w:pPr>
      <w:r>
        <w:t xml:space="preserve">        </w:t>
      </w:r>
    </w:p>
    <w:p w:rsidR="00EE2B3A" w:rsidRPr="001204F1" w:rsidRDefault="00A92DF0" w:rsidP="00E855CF">
      <w:pPr>
        <w:jc w:val="center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BE2FB3">
        <w:rPr>
          <w:b/>
          <w:bCs/>
        </w:rPr>
        <w:t>Информационно-методическое обе</w:t>
      </w:r>
      <w:r w:rsidR="008C7E4B"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ДОУ работает: </w:t>
      </w:r>
      <w:r w:rsidR="00C56FDC">
        <w:rPr>
          <w:rFonts w:ascii="Times New Roman" w:hAnsi="Times New Roman"/>
          <w:sz w:val="24"/>
          <w:szCs w:val="28"/>
          <w:lang w:eastAsia="ru-RU"/>
        </w:rPr>
        <w:t>50 сотрудников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1204F1" w:rsidRPr="001204F1" w:rsidRDefault="000B7630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 25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 </w:t>
      </w:r>
    </w:p>
    <w:p w:rsidR="003823D3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Учебно-вспомогательного персонала: </w:t>
      </w:r>
      <w:r w:rsidR="000B7630">
        <w:rPr>
          <w:rFonts w:ascii="Times New Roman" w:hAnsi="Times New Roman"/>
          <w:sz w:val="24"/>
          <w:szCs w:val="28"/>
          <w:lang w:eastAsia="ru-RU"/>
        </w:rPr>
        <w:t>14 чел.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Обслуживающего  персонала: </w:t>
      </w:r>
      <w:r w:rsidR="00C56FDC">
        <w:rPr>
          <w:rFonts w:ascii="Times New Roman" w:hAnsi="Times New Roman"/>
          <w:sz w:val="24"/>
          <w:szCs w:val="28"/>
          <w:lang w:eastAsia="ru-RU"/>
        </w:rPr>
        <w:t>10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Педагогический процесс в ДОУ обеспечивают специалисты: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старший воспитатель;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</w:t>
      </w:r>
      <w:r w:rsidR="000B7630">
        <w:rPr>
          <w:rFonts w:ascii="Times New Roman" w:hAnsi="Times New Roman"/>
          <w:sz w:val="24"/>
          <w:szCs w:val="28"/>
          <w:lang w:eastAsia="ru-RU"/>
        </w:rPr>
        <w:t xml:space="preserve">2 </w:t>
      </w:r>
      <w:proofErr w:type="gramStart"/>
      <w:r w:rsidR="000B7630">
        <w:rPr>
          <w:rFonts w:ascii="Times New Roman" w:hAnsi="Times New Roman"/>
          <w:sz w:val="24"/>
          <w:szCs w:val="28"/>
          <w:lang w:eastAsia="ru-RU"/>
        </w:rPr>
        <w:t>музыкальных</w:t>
      </w:r>
      <w:proofErr w:type="gramEnd"/>
      <w:r w:rsidR="000B7630">
        <w:rPr>
          <w:rFonts w:ascii="Times New Roman" w:hAnsi="Times New Roman"/>
          <w:sz w:val="24"/>
          <w:szCs w:val="28"/>
          <w:lang w:eastAsia="ru-RU"/>
        </w:rPr>
        <w:t xml:space="preserve"> руководителя</w:t>
      </w:r>
      <w:r w:rsidRPr="001204F1">
        <w:rPr>
          <w:rFonts w:ascii="Times New Roman" w:hAnsi="Times New Roman"/>
          <w:sz w:val="24"/>
          <w:szCs w:val="28"/>
          <w:lang w:eastAsia="ru-RU"/>
        </w:rPr>
        <w:t>;</w:t>
      </w:r>
    </w:p>
    <w:p w:rsid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lastRenderedPageBreak/>
        <w:t>- инструктор по физической культуре;</w:t>
      </w:r>
    </w:p>
    <w:p w:rsidR="000B7630" w:rsidRPr="001204F1" w:rsidRDefault="000B7630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учитель-логопед;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-</w:t>
      </w:r>
      <w:r w:rsidR="00B3565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B7630">
        <w:rPr>
          <w:rFonts w:ascii="Times New Roman" w:hAnsi="Times New Roman"/>
          <w:sz w:val="24"/>
          <w:szCs w:val="28"/>
          <w:lang w:eastAsia="ru-RU"/>
        </w:rPr>
        <w:t>20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воспитателей 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E855CF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4"/>
        <w:gridCol w:w="1545"/>
        <w:gridCol w:w="1529"/>
        <w:gridCol w:w="1529"/>
      </w:tblGrid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C56FDC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56FDC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56FDC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2018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F4E6A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4A4BDE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CF4E6A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7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F4E6A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56FDC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C56FDC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соответствие </w:t>
            </w:r>
            <w:r w:rsidR="00C56FDC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CF4E6A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10</w:t>
            </w:r>
            <w:r w:rsidR="004A4BDE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F4E6A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11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4A4BDE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CF4E6A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8</w:t>
            </w:r>
            <w:r w:rsidR="004A4BDE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4A4BDE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8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C56FDC" w:rsidP="00E855CF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</w:tbl>
    <w:p w:rsidR="001204F1" w:rsidRDefault="001204F1" w:rsidP="00E855CF">
      <w:pPr>
        <w:pStyle w:val="ab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A908E2" w:rsidRDefault="00EE2B3A" w:rsidP="00E855CF">
      <w:pPr>
        <w:pStyle w:val="12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педагогического процесса имеются  2 </w:t>
      </w:r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>,</w:t>
      </w:r>
      <w:r w:rsidR="00A92DF0">
        <w:rPr>
          <w:rFonts w:ascii="Times New Roman" w:hAnsi="Times New Roman" w:cs="Times New Roman"/>
          <w:sz w:val="24"/>
          <w:szCs w:val="24"/>
        </w:rPr>
        <w:t xml:space="preserve"> </w:t>
      </w:r>
      <w:r w:rsidR="00CF4E6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F4E6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CF4E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E6A">
        <w:rPr>
          <w:rFonts w:ascii="Times New Roman" w:hAnsi="Times New Roman" w:cs="Times New Roman"/>
          <w:sz w:val="24"/>
          <w:szCs w:val="24"/>
        </w:rPr>
        <w:t>3</w:t>
      </w:r>
      <w:r w:rsidR="004A4BDE">
        <w:rPr>
          <w:rFonts w:ascii="Times New Roman" w:hAnsi="Times New Roman" w:cs="Times New Roman"/>
          <w:sz w:val="24"/>
          <w:szCs w:val="24"/>
        </w:rPr>
        <w:t xml:space="preserve"> </w:t>
      </w:r>
      <w:r w:rsidR="008C7E4B" w:rsidRPr="00A908E2">
        <w:rPr>
          <w:rFonts w:ascii="Times New Roman" w:hAnsi="Times New Roman" w:cs="Times New Roman"/>
          <w:sz w:val="24"/>
          <w:szCs w:val="24"/>
        </w:rPr>
        <w:t>ноутбук</w:t>
      </w:r>
      <w:r w:rsidR="004A4BDE"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4BDE">
        <w:rPr>
          <w:rFonts w:ascii="Times New Roman" w:hAnsi="Times New Roman" w:cs="Times New Roman"/>
          <w:sz w:val="24"/>
          <w:szCs w:val="24"/>
        </w:rPr>
        <w:t>некоторых группах</w:t>
      </w:r>
      <w:r>
        <w:rPr>
          <w:rFonts w:ascii="Times New Roman" w:hAnsi="Times New Roman" w:cs="Times New Roman"/>
          <w:sz w:val="24"/>
          <w:szCs w:val="24"/>
        </w:rPr>
        <w:t xml:space="preserve"> телевизор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E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плеер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. Оборудование доступно и удобно </w:t>
      </w:r>
      <w:r w:rsidR="00CF4E6A">
        <w:rPr>
          <w:rFonts w:ascii="Times New Roman" w:hAnsi="Times New Roman" w:cs="Times New Roman"/>
          <w:sz w:val="24"/>
          <w:szCs w:val="24"/>
        </w:rPr>
        <w:t>для организации работы с детьми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. 100% педагогов используют информационно-компьютерные технологии при подготовке </w:t>
      </w:r>
      <w:proofErr w:type="gramStart"/>
      <w:r w:rsidR="008C7E4B" w:rsidRPr="00A908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E4B" w:rsidRPr="00A908E2">
        <w:rPr>
          <w:rFonts w:ascii="Times New Roman" w:hAnsi="Times New Roman" w:cs="Times New Roman"/>
          <w:sz w:val="24"/>
          <w:szCs w:val="24"/>
        </w:rPr>
        <w:t xml:space="preserve"> ОД, в совместной деятельности с воспитанниками. Ежедневно пользуются Интернетом </w:t>
      </w:r>
      <w:r w:rsidR="00CF4E6A">
        <w:rPr>
          <w:rFonts w:ascii="Times New Roman" w:hAnsi="Times New Roman" w:cs="Times New Roman"/>
          <w:sz w:val="24"/>
          <w:szCs w:val="24"/>
        </w:rPr>
        <w:t>90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8C7E4B" w:rsidRDefault="008C7E4B" w:rsidP="00E855CF">
      <w:pPr>
        <w:spacing w:line="240" w:lineRule="auto"/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EE2B3A" w:rsidRDefault="008C7E4B" w:rsidP="00E855CF">
      <w:pPr>
        <w:pStyle w:val="12"/>
        <w:numPr>
          <w:ilvl w:val="0"/>
          <w:numId w:val="3"/>
        </w:numPr>
        <w:spacing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</w:t>
      </w:r>
      <w:r w:rsidR="005B0F12">
        <w:rPr>
          <w:rFonts w:ascii="Times New Roman" w:hAnsi="Times New Roman" w:cs="Times New Roman"/>
          <w:sz w:val="24"/>
          <w:szCs w:val="24"/>
        </w:rPr>
        <w:t xml:space="preserve"> </w:t>
      </w:r>
      <w:r w:rsidRPr="00A908E2">
        <w:rPr>
          <w:rFonts w:ascii="Times New Roman" w:hAnsi="Times New Roman" w:cs="Times New Roman"/>
          <w:sz w:val="24"/>
          <w:szCs w:val="24"/>
        </w:rPr>
        <w:t xml:space="preserve"> по обучению детей;  </w:t>
      </w:r>
    </w:p>
    <w:p w:rsidR="009B79C5" w:rsidRDefault="00EE2B3A" w:rsidP="00E855CF">
      <w:pPr>
        <w:pStyle w:val="12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C7E4B"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 w:rsidR="00A92DF0"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3823D3"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  <w:r w:rsidR="008C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79C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7E4B" w:rsidRDefault="008C7E4B" w:rsidP="00E855CF">
      <w:pPr>
        <w:pStyle w:val="12"/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 w:rsidR="005B0F12"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8C7E4B" w:rsidRPr="0064302C" w:rsidRDefault="009F5AD6" w:rsidP="00E855CF">
      <w:pPr>
        <w:spacing w:line="240" w:lineRule="auto"/>
        <w:jc w:val="center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>ализ методической работы в ДОУ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  </w:t>
      </w:r>
      <w:r w:rsidRPr="0064302C">
        <w:t>Воспитательно-образователь</w:t>
      </w:r>
      <w:r>
        <w:t xml:space="preserve">ная работа в детском саду в </w:t>
      </w:r>
      <w:r w:rsidR="00CF4E6A">
        <w:t>2018</w:t>
      </w:r>
      <w:r w:rsidRPr="0064302C">
        <w:t xml:space="preserve">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 xml:space="preserve">программе дошкольной организации. </w:t>
      </w:r>
      <w:r w:rsidRPr="0064302C">
        <w:t xml:space="preserve">Основным приоритетным  направлением  в деятельности  является </w:t>
      </w:r>
      <w:r w:rsidR="00EE2B3A">
        <w:t>художественно-эстетическое  развитие.</w:t>
      </w:r>
    </w:p>
    <w:p w:rsidR="008C7E4B" w:rsidRPr="0064302C" w:rsidRDefault="008C7E4B" w:rsidP="00E855CF">
      <w:pPr>
        <w:spacing w:line="240" w:lineRule="auto"/>
        <w:jc w:val="both"/>
      </w:pPr>
      <w:r>
        <w:t xml:space="preserve">        Задачи на </w:t>
      </w:r>
      <w:r w:rsidR="00CF4E6A">
        <w:t>2018</w:t>
      </w:r>
      <w:r w:rsidRPr="00C91EF5">
        <w:t xml:space="preserve"> год выполнены полностью. Проведены все  запланированные методические</w:t>
      </w:r>
      <w:r w:rsidRPr="0064302C">
        <w:t xml:space="preserve"> мероприятия.</w:t>
      </w:r>
    </w:p>
    <w:p w:rsidR="002D6EE1" w:rsidRDefault="008C7E4B" w:rsidP="00E855CF">
      <w:pPr>
        <w:spacing w:line="240" w:lineRule="auto"/>
        <w:ind w:firstLine="567"/>
        <w:jc w:val="both"/>
      </w:pPr>
      <w:r w:rsidRPr="008F6139">
        <w:t>Для</w:t>
      </w:r>
      <w:r w:rsidRPr="00CA0183">
        <w:t xml:space="preserve"> успешного решения </w:t>
      </w:r>
      <w:r w:rsidRPr="008F6139">
        <w:rPr>
          <w:b/>
          <w:bCs/>
        </w:rPr>
        <w:t>задач годового плана</w:t>
      </w:r>
      <w:r w:rsidRPr="00CA0183">
        <w:t xml:space="preserve"> был</w:t>
      </w:r>
      <w:r w:rsidR="00013421">
        <w:t>и</w:t>
      </w:r>
      <w:r w:rsidRPr="00CA0183">
        <w:t xml:space="preserve"> проведён</w:t>
      </w:r>
      <w:r w:rsidR="00013421">
        <w:t>ы</w:t>
      </w:r>
      <w:r w:rsidRPr="00CA0183">
        <w:t xml:space="preserve"> педсовет</w:t>
      </w:r>
      <w:r w:rsidR="00013421">
        <w:t>ы</w:t>
      </w:r>
      <w:r w:rsidRPr="00CA0183">
        <w:t xml:space="preserve"> </w:t>
      </w:r>
      <w:r w:rsidR="00E855CF">
        <w:t>согласно плану работы</w:t>
      </w:r>
      <w:r w:rsidR="00B3565F">
        <w:t>.</w:t>
      </w:r>
      <w:r w:rsidR="002D6EE1" w:rsidRPr="00CA0183">
        <w:t xml:space="preserve"> </w:t>
      </w:r>
    </w:p>
    <w:p w:rsidR="009B79C5" w:rsidRDefault="009B79C5" w:rsidP="00E855CF">
      <w:pPr>
        <w:spacing w:line="240" w:lineRule="auto"/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учебного года педагоги активно посещали методические мероприятия:</w:t>
      </w:r>
    </w:p>
    <w:p w:rsidR="00672A54" w:rsidRPr="005B0F12" w:rsidRDefault="00672A54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5B0F12" w:rsidRPr="005B0F12">
        <w:rPr>
          <w:rFonts w:ascii="Times New Roman" w:hAnsi="Times New Roman"/>
          <w:sz w:val="24"/>
          <w:szCs w:val="28"/>
        </w:rPr>
        <w:t>мастер-класс</w:t>
      </w:r>
      <w:r>
        <w:rPr>
          <w:rFonts w:ascii="Times New Roman" w:hAnsi="Times New Roman"/>
          <w:sz w:val="24"/>
          <w:szCs w:val="28"/>
        </w:rPr>
        <w:t xml:space="preserve">ы </w:t>
      </w:r>
      <w:r w:rsidR="005B0F12" w:rsidRPr="005B0F12">
        <w:rPr>
          <w:rFonts w:ascii="Times New Roman" w:hAnsi="Times New Roman"/>
          <w:sz w:val="24"/>
          <w:szCs w:val="28"/>
        </w:rPr>
        <w:t xml:space="preserve"> </w:t>
      </w:r>
    </w:p>
    <w:p w:rsidR="00672A54" w:rsidRPr="005B0F12" w:rsidRDefault="00672A54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5B0F12" w:rsidRPr="005B0F12">
        <w:rPr>
          <w:rFonts w:ascii="Times New Roman" w:hAnsi="Times New Roman"/>
          <w:sz w:val="24"/>
          <w:szCs w:val="28"/>
        </w:rPr>
        <w:t>Семинар</w:t>
      </w:r>
      <w:r>
        <w:rPr>
          <w:rFonts w:ascii="Times New Roman" w:hAnsi="Times New Roman"/>
          <w:sz w:val="24"/>
          <w:szCs w:val="28"/>
        </w:rPr>
        <w:t>ы</w:t>
      </w:r>
      <w:r w:rsidR="005B0F12" w:rsidRPr="005B0F12">
        <w:rPr>
          <w:rFonts w:ascii="Times New Roman" w:hAnsi="Times New Roman"/>
          <w:sz w:val="24"/>
          <w:szCs w:val="28"/>
        </w:rPr>
        <w:t>-практикум</w:t>
      </w:r>
      <w:r>
        <w:rPr>
          <w:rFonts w:ascii="Times New Roman" w:hAnsi="Times New Roman"/>
          <w:sz w:val="24"/>
          <w:szCs w:val="28"/>
        </w:rPr>
        <w:t xml:space="preserve">ы; </w:t>
      </w:r>
      <w:r w:rsidR="005B0F12" w:rsidRPr="005B0F12">
        <w:rPr>
          <w:rFonts w:ascii="Times New Roman" w:hAnsi="Times New Roman"/>
          <w:sz w:val="24"/>
          <w:szCs w:val="28"/>
        </w:rPr>
        <w:t xml:space="preserve"> </w:t>
      </w:r>
    </w:p>
    <w:p w:rsidR="00672A54" w:rsidRPr="005B0F12" w:rsidRDefault="005B0F12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5B0F12">
        <w:rPr>
          <w:rFonts w:ascii="Times New Roman" w:hAnsi="Times New Roman"/>
          <w:sz w:val="24"/>
          <w:szCs w:val="28"/>
        </w:rPr>
        <w:t xml:space="preserve"> </w:t>
      </w:r>
      <w:r w:rsidR="00672A54">
        <w:rPr>
          <w:rFonts w:ascii="Times New Roman" w:hAnsi="Times New Roman"/>
          <w:sz w:val="24"/>
          <w:szCs w:val="28"/>
        </w:rPr>
        <w:t xml:space="preserve">- </w:t>
      </w:r>
      <w:r w:rsidRPr="005B0F12">
        <w:rPr>
          <w:rFonts w:ascii="Times New Roman" w:hAnsi="Times New Roman"/>
          <w:sz w:val="24"/>
          <w:szCs w:val="28"/>
        </w:rPr>
        <w:t>Семинар</w:t>
      </w:r>
      <w:r w:rsidR="00672A54">
        <w:rPr>
          <w:rFonts w:ascii="Times New Roman" w:hAnsi="Times New Roman"/>
          <w:sz w:val="24"/>
          <w:szCs w:val="28"/>
        </w:rPr>
        <w:t>ы;</w:t>
      </w:r>
    </w:p>
    <w:p w:rsidR="00672A54" w:rsidRPr="005B0F12" w:rsidRDefault="00672A54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Фестивали; </w:t>
      </w:r>
      <w:r w:rsidR="005B0F12" w:rsidRPr="005B0F12">
        <w:rPr>
          <w:rFonts w:ascii="Times New Roman" w:hAnsi="Times New Roman"/>
          <w:sz w:val="24"/>
          <w:szCs w:val="28"/>
        </w:rPr>
        <w:t xml:space="preserve"> </w:t>
      </w:r>
    </w:p>
    <w:p w:rsidR="005B0F12" w:rsidRPr="005B0F12" w:rsidRDefault="00672A54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5B0F12" w:rsidRPr="005B0F12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етодические объединения. </w:t>
      </w:r>
      <w:r w:rsidR="005B0F12" w:rsidRPr="005B0F12">
        <w:rPr>
          <w:rFonts w:ascii="Times New Roman" w:hAnsi="Times New Roman"/>
          <w:sz w:val="24"/>
          <w:szCs w:val="28"/>
        </w:rPr>
        <w:t xml:space="preserve"> </w:t>
      </w:r>
    </w:p>
    <w:p w:rsidR="005B0F12" w:rsidRDefault="005B0F12" w:rsidP="00E855CF">
      <w:pPr>
        <w:pStyle w:val="ad"/>
        <w:suppressAutoHyphens/>
        <w:ind w:firstLine="709"/>
        <w:jc w:val="both"/>
        <w:rPr>
          <w:b w:val="0"/>
          <w:bCs w:val="0"/>
          <w:szCs w:val="28"/>
        </w:rPr>
      </w:pPr>
    </w:p>
    <w:p w:rsidR="00C16E5C" w:rsidRDefault="00C16E5C" w:rsidP="00E855CF">
      <w:pPr>
        <w:spacing w:line="240" w:lineRule="auto"/>
        <w:ind w:firstLine="360"/>
        <w:jc w:val="both"/>
      </w:pPr>
      <w:r>
        <w:t>Педагоги совместно с детьми и родителями принимали участия в конкурсах творческих работ:</w:t>
      </w:r>
      <w:r w:rsidR="00672A54">
        <w:t xml:space="preserve"> районных, областных, всероссийских дистанционных.</w:t>
      </w:r>
    </w:p>
    <w:p w:rsidR="00013421" w:rsidRDefault="00013421" w:rsidP="00E855CF">
      <w:pPr>
        <w:spacing w:line="240" w:lineRule="auto"/>
        <w:ind w:firstLine="567"/>
        <w:jc w:val="both"/>
      </w:pPr>
    </w:p>
    <w:p w:rsidR="00502168" w:rsidRPr="00CA0183" w:rsidRDefault="005B0F12" w:rsidP="00E855CF">
      <w:pPr>
        <w:spacing w:line="240" w:lineRule="auto"/>
        <w:ind w:firstLine="567"/>
        <w:jc w:val="both"/>
      </w:pPr>
      <w:r>
        <w:t xml:space="preserve">Было организовано взаимодействие с </w:t>
      </w:r>
      <w:r w:rsidR="00672A54">
        <w:t>библиотекой детского чтения</w:t>
      </w:r>
      <w:r>
        <w:t>. В рамках взаимодействия проводились беседы, презентации, экскурсии, выставки книг и детских работ.</w:t>
      </w:r>
    </w:p>
    <w:p w:rsidR="009F5AD6" w:rsidRDefault="009F5AD6" w:rsidP="00E855CF">
      <w:pPr>
        <w:spacing w:line="240" w:lineRule="auto"/>
        <w:jc w:val="both"/>
        <w:rPr>
          <w:b/>
          <w:bCs/>
        </w:rPr>
      </w:pPr>
    </w:p>
    <w:p w:rsidR="00CF4E6A" w:rsidRDefault="00CF4E6A" w:rsidP="00E855CF">
      <w:pPr>
        <w:spacing w:line="240" w:lineRule="auto"/>
        <w:jc w:val="both"/>
        <w:rPr>
          <w:b/>
          <w:bCs/>
        </w:rPr>
      </w:pPr>
    </w:p>
    <w:p w:rsidR="00CF4E6A" w:rsidRDefault="00CF4E6A" w:rsidP="00E855CF">
      <w:pPr>
        <w:spacing w:line="240" w:lineRule="auto"/>
        <w:jc w:val="both"/>
        <w:rPr>
          <w:b/>
          <w:bCs/>
        </w:rPr>
      </w:pPr>
    </w:p>
    <w:p w:rsidR="00E855CF" w:rsidRPr="00CA0183" w:rsidRDefault="00E855CF" w:rsidP="00E855CF">
      <w:pPr>
        <w:spacing w:line="240" w:lineRule="auto"/>
        <w:jc w:val="both"/>
        <w:rPr>
          <w:b/>
          <w:bCs/>
        </w:rPr>
      </w:pPr>
    </w:p>
    <w:p w:rsidR="00B3565F" w:rsidRDefault="00B3565F" w:rsidP="00E855CF">
      <w:pPr>
        <w:spacing w:line="240" w:lineRule="auto"/>
        <w:jc w:val="both"/>
        <w:rPr>
          <w:b/>
          <w:bCs/>
        </w:rPr>
      </w:pPr>
    </w:p>
    <w:p w:rsidR="009F5AD6" w:rsidRPr="002640D6" w:rsidRDefault="009F5AD6" w:rsidP="00E855CF">
      <w:pPr>
        <w:spacing w:line="240" w:lineRule="auto"/>
        <w:jc w:val="center"/>
        <w:rPr>
          <w:b/>
          <w:bCs/>
        </w:rPr>
      </w:pPr>
      <w:r w:rsidRPr="002640D6">
        <w:rPr>
          <w:b/>
          <w:bCs/>
        </w:rPr>
        <w:lastRenderedPageBreak/>
        <w:t>Методическое обеспечение образовательного процесса</w:t>
      </w:r>
    </w:p>
    <w:p w:rsidR="002640D6" w:rsidRPr="00426001" w:rsidRDefault="002640D6" w:rsidP="00E855CF">
      <w:pPr>
        <w:spacing w:line="240" w:lineRule="auto"/>
        <w:jc w:val="both"/>
        <w:rPr>
          <w:b/>
          <w:bCs/>
          <w:sz w:val="22"/>
          <w:u w:val="single"/>
        </w:rPr>
      </w:pPr>
    </w:p>
    <w:p w:rsidR="00426001" w:rsidRDefault="00426001" w:rsidP="00E855CF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t xml:space="preserve">В ДОУ имеется методический кабинет, в котором в наличие </w:t>
      </w:r>
      <w:r w:rsidR="00C97DE6">
        <w:rPr>
          <w:rFonts w:ascii="Times New Roman" w:hAnsi="Times New Roman"/>
          <w:sz w:val="24"/>
          <w:szCs w:val="28"/>
          <w:lang w:eastAsia="ru-RU"/>
        </w:rPr>
        <w:t xml:space="preserve">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>методическая литература, некоторые учебные пособия для детей, а также имеются подписные издания такие как: «Ребенок в детском саду», «Дошкольное образование», «Управление ДОУ», «Воспитатель ДОУ», «Музыкальный руководитель», «Справочник старшего воспитателя дошкольного учреждения».</w:t>
      </w:r>
    </w:p>
    <w:p w:rsidR="00426001" w:rsidRPr="00426001" w:rsidRDefault="00426001" w:rsidP="00E855CF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по всем образовательным областям.</w:t>
      </w:r>
    </w:p>
    <w:p w:rsidR="008C7E4B" w:rsidRDefault="008C7E4B" w:rsidP="00E855CF">
      <w:pPr>
        <w:spacing w:line="240" w:lineRule="auto"/>
        <w:ind w:firstLine="567"/>
        <w:jc w:val="both"/>
      </w:pPr>
    </w:p>
    <w:p w:rsidR="008C7E4B" w:rsidRDefault="002640D6" w:rsidP="00E855CF">
      <w:pPr>
        <w:pStyle w:val="Default"/>
        <w:jc w:val="center"/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>. Результаты освоения образовательной программы воспитанниками</w:t>
      </w:r>
    </w:p>
    <w:p w:rsidR="002640D6" w:rsidRDefault="002640D6" w:rsidP="00E855CF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8C7E4B" w:rsidRDefault="008C7E4B" w:rsidP="00E855CF">
      <w:pPr>
        <w:spacing w:line="240" w:lineRule="auto"/>
        <w:ind w:firstLine="567"/>
        <w:jc w:val="both"/>
      </w:pPr>
      <w:r w:rsidRPr="00A90A93"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</w:t>
      </w:r>
      <w:r>
        <w:t xml:space="preserve"> </w:t>
      </w:r>
      <w:r w:rsidRPr="00A90A93">
        <w:t>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E855CF">
      <w:pPr>
        <w:spacing w:line="240" w:lineRule="auto"/>
        <w:ind w:firstLine="567"/>
        <w:jc w:val="both"/>
      </w:pPr>
      <w:r w:rsidRPr="00CA0183">
        <w:t xml:space="preserve">Согласно требованиям ФГОС </w:t>
      </w:r>
      <w:proofErr w:type="gramStart"/>
      <w:r w:rsidRPr="00CA0183">
        <w:t>ДО</w:t>
      </w:r>
      <w:proofErr w:type="gramEnd"/>
      <w:r w:rsidRPr="00CA0183">
        <w:t xml:space="preserve"> </w:t>
      </w:r>
      <w:proofErr w:type="gramStart"/>
      <w:r w:rsidRPr="00CA0183">
        <w:t>результаты</w:t>
      </w:r>
      <w:proofErr w:type="gramEnd"/>
      <w:r w:rsidRPr="00CA0183"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CA0183">
        <w:t>ДО</w:t>
      </w:r>
      <w:proofErr w:type="gramEnd"/>
      <w:r w:rsidRPr="00CA0183">
        <w:t xml:space="preserve"> </w:t>
      </w:r>
      <w:proofErr w:type="gramStart"/>
      <w:r w:rsidRPr="00CA0183">
        <w:t>целевые</w:t>
      </w:r>
      <w:proofErr w:type="gramEnd"/>
      <w:r w:rsidRPr="00CA0183"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D529CD" w:rsidP="00E855CF">
      <w:pPr>
        <w:spacing w:line="240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  </w:t>
      </w:r>
      <w:r w:rsidR="008C7E4B"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1204F1" w:rsidRPr="001204F1" w:rsidRDefault="001204F1" w:rsidP="00E855CF">
      <w:pPr>
        <w:ind w:firstLine="708"/>
        <w:jc w:val="both"/>
      </w:pPr>
      <w:r w:rsidRPr="001204F1">
        <w:t>Адаптация детей к условиям ДОУ в 201</w:t>
      </w:r>
      <w:r w:rsidR="00CF4E6A">
        <w:t>8</w:t>
      </w:r>
      <w:r w:rsidR="00C97DE6">
        <w:t xml:space="preserve"> </w:t>
      </w:r>
      <w:r w:rsidRPr="001204F1">
        <w:t>году прошла удовлетворительно – у 9</w:t>
      </w:r>
      <w:r w:rsidR="00C97DE6">
        <w:t xml:space="preserve">5 </w:t>
      </w:r>
      <w:r w:rsidRPr="001204F1">
        <w:t>% детей она протекала в легкой степени.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1204F1" w:rsidRPr="001204F1" w:rsidRDefault="001204F1" w:rsidP="00E855CF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E855CF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1204F1" w:rsidP="00E855CF">
      <w:pPr>
        <w:ind w:firstLine="708"/>
        <w:jc w:val="both"/>
      </w:pPr>
      <w:r w:rsidRPr="001204F1">
        <w:t>Инструктор по физическому воспитанию использовала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  ДОУ (нет спортивного зала),  не позволяют обеспечить физическую активность детей в полной мере. </w:t>
      </w:r>
    </w:p>
    <w:p w:rsidR="001204F1" w:rsidRPr="001204F1" w:rsidRDefault="001204F1" w:rsidP="00E855CF">
      <w:pPr>
        <w:ind w:firstLine="708"/>
        <w:jc w:val="both"/>
      </w:pPr>
      <w:r w:rsidRPr="001204F1">
        <w:lastRenderedPageBreak/>
        <w:t>Для развития и укрепления здоровья детей была проведена следующая работа: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крайне недостаточно.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игровые уголки играми и пособиями, приобрести мячи, мелкие пособия для выполнения </w:t>
      </w:r>
      <w:proofErr w:type="spellStart"/>
      <w:r w:rsidRPr="001204F1">
        <w:t>общеразвивающих</w:t>
      </w:r>
      <w:proofErr w:type="spellEnd"/>
      <w:r w:rsidRPr="001204F1">
        <w:t xml:space="preserve"> упражнений. Разнообразить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E855CF">
      <w:pPr>
        <w:ind w:firstLine="708"/>
        <w:jc w:val="both"/>
      </w:pPr>
      <w:r w:rsidRPr="001204F1">
        <w:t>- продолжить совершенствовать предметно – развивающую среду</w:t>
      </w:r>
      <w:proofErr w:type="gramStart"/>
      <w:r w:rsidRPr="001204F1">
        <w:t>.</w:t>
      </w:r>
      <w:proofErr w:type="gramEnd"/>
      <w:r w:rsidRPr="001204F1">
        <w:t xml:space="preserve"> (</w:t>
      </w:r>
      <w:proofErr w:type="gramStart"/>
      <w:r w:rsidRPr="001204F1">
        <w:t>в</w:t>
      </w:r>
      <w:proofErr w:type="gramEnd"/>
      <w:r w:rsidRPr="001204F1">
        <w:t xml:space="preserve"> группах   дополнить уголки спортивным оборудованием);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 w:rsidRPr="001204F1">
        <w:t>досуговых</w:t>
      </w:r>
      <w:proofErr w:type="spellEnd"/>
      <w:r w:rsidRPr="001204F1">
        <w:t xml:space="preserve"> мероприятий и др.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 - усилить </w:t>
      </w:r>
      <w:proofErr w:type="gramStart"/>
      <w:r w:rsidRPr="001204F1">
        <w:t>контроль за</w:t>
      </w:r>
      <w:proofErr w:type="gramEnd"/>
      <w:r w:rsidRPr="001204F1">
        <w:t xml:space="preserve"> проведением прогулок, организацией режима.</w:t>
      </w:r>
    </w:p>
    <w:p w:rsidR="001204F1" w:rsidRPr="001204F1" w:rsidRDefault="001204F1" w:rsidP="00E855CF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</w:t>
      </w:r>
      <w:r w:rsidR="00CF4E6A">
        <w:t>2018</w:t>
      </w:r>
      <w:r w:rsidRPr="001204F1">
        <w:t xml:space="preserve"> году проведена коллективом успешно.</w:t>
      </w:r>
    </w:p>
    <w:p w:rsidR="001204F1" w:rsidRPr="001204F1" w:rsidRDefault="001204F1" w:rsidP="00E855CF">
      <w:pPr>
        <w:ind w:firstLine="708"/>
        <w:jc w:val="both"/>
      </w:pPr>
    </w:p>
    <w:p w:rsidR="001204F1" w:rsidRPr="001204F1" w:rsidRDefault="007D6EF0" w:rsidP="00E855CF">
      <w:pPr>
        <w:ind w:firstLine="708"/>
        <w:jc w:val="center"/>
        <w:rPr>
          <w:b/>
        </w:rPr>
      </w:pPr>
      <w:r>
        <w:rPr>
          <w:b/>
        </w:rPr>
        <w:t>Познавательно</w:t>
      </w:r>
      <w:r w:rsidR="001204F1" w:rsidRPr="001204F1">
        <w:rPr>
          <w:b/>
        </w:rPr>
        <w:t>е развитие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Работа педагогов по этому направлению основывалась </w:t>
      </w:r>
      <w:proofErr w:type="gramStart"/>
      <w:r w:rsidRPr="001204F1">
        <w:t>на</w:t>
      </w:r>
      <w:proofErr w:type="gramEnd"/>
      <w:r w:rsidRPr="001204F1">
        <w:t xml:space="preserve">: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-постоянном </w:t>
      </w:r>
      <w:proofErr w:type="gramStart"/>
      <w:r w:rsidRPr="001204F1">
        <w:t>пополнении</w:t>
      </w:r>
      <w:proofErr w:type="gramEnd"/>
      <w:r w:rsidRPr="001204F1">
        <w:t xml:space="preserve">, изменении предметно-развивающей среды;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E855CF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 активности, как наблюдение, познавательные беседы, экспериментирование.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Успешному решению задач математического развития способствует наличие разнообразного дидактического материала. Во всех группах ФЭМП ведѐтся системно. Знания у детей хорошие, это мы видим </w:t>
      </w:r>
      <w:r w:rsidR="00CA303A">
        <w:t>при просмотре  итоговых НОД</w:t>
      </w:r>
      <w:r w:rsidRPr="001204F1">
        <w:t>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ФГОС. 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>велась в соответствии с объявленным «Годом экологии в России» по планам ДОУ и района</w:t>
      </w:r>
      <w:r w:rsidRPr="001204F1">
        <w:t xml:space="preserve">. Задачи реализовывались в рамках проектной </w:t>
      </w:r>
      <w:r w:rsidRPr="001204F1">
        <w:lastRenderedPageBreak/>
        <w:t>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E855CF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E855CF">
      <w:pPr>
        <w:jc w:val="both"/>
        <w:rPr>
          <w:b/>
        </w:rPr>
      </w:pPr>
    </w:p>
    <w:p w:rsidR="001204F1" w:rsidRDefault="007D6EF0" w:rsidP="00E855CF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E855CF">
      <w:pPr>
        <w:ind w:firstLine="708"/>
        <w:jc w:val="both"/>
      </w:pPr>
      <w:r>
        <w:t>Р</w:t>
      </w:r>
      <w:r w:rsidRPr="001204F1">
        <w:t>ечевому развитию способствовала 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</w:t>
      </w:r>
      <w:r>
        <w:t xml:space="preserve"> </w:t>
      </w:r>
      <w:r w:rsidRPr="001204F1">
        <w:t xml:space="preserve">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E855CF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E855CF">
      <w:pPr>
        <w:jc w:val="both"/>
      </w:pPr>
    </w:p>
    <w:p w:rsidR="001204F1" w:rsidRPr="001204F1" w:rsidRDefault="001204F1" w:rsidP="00E855CF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E855CF">
      <w:pPr>
        <w:ind w:firstLine="708"/>
        <w:jc w:val="both"/>
      </w:pPr>
      <w:r w:rsidRPr="001204F1">
        <w:t>Художественно-эстетическое развитие является приоритетным направлением в работе ДОУ.</w:t>
      </w:r>
    </w:p>
    <w:p w:rsidR="001204F1" w:rsidRPr="001204F1" w:rsidRDefault="001204F1" w:rsidP="00E855CF">
      <w:pPr>
        <w:ind w:firstLine="708"/>
        <w:jc w:val="both"/>
      </w:pPr>
      <w:r w:rsidRPr="001204F1">
        <w:t xml:space="preserve"> 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конкурсов различного уровня, </w:t>
      </w:r>
      <w:proofErr w:type="gramStart"/>
      <w:r w:rsidRPr="001204F1">
        <w:t>от</w:t>
      </w:r>
      <w:proofErr w:type="gramEnd"/>
      <w:r w:rsidRPr="001204F1">
        <w:t xml:space="preserve"> международного до муниципального. </w:t>
      </w:r>
    </w:p>
    <w:p w:rsidR="007609EB" w:rsidRDefault="007609EB" w:rsidP="00E855CF">
      <w:pPr>
        <w:ind w:firstLine="708"/>
        <w:jc w:val="both"/>
        <w:rPr>
          <w:b/>
        </w:rPr>
      </w:pPr>
    </w:p>
    <w:p w:rsidR="007609EB" w:rsidRPr="001204F1" w:rsidRDefault="007609EB" w:rsidP="00E855CF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ДОУ осуществляется поэтапно: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7609EB" w:rsidRPr="001204F1" w:rsidRDefault="007609EB" w:rsidP="00E855CF">
      <w:pPr>
        <w:ind w:firstLine="708"/>
        <w:jc w:val="both"/>
      </w:pPr>
      <w:r w:rsidRPr="001204F1">
        <w:t>Анализ условий для реализации задач по социально-личностному развитию позволяет сказать, что в учреждении предметн</w:t>
      </w:r>
      <w:proofErr w:type="gramStart"/>
      <w:r w:rsidRPr="001204F1">
        <w:t>о-</w:t>
      </w:r>
      <w:proofErr w:type="gramEnd"/>
      <w:r w:rsidRPr="001204F1">
        <w:t xml:space="preserve">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</w:t>
      </w:r>
      <w:r w:rsidRPr="001204F1">
        <w:lastRenderedPageBreak/>
        <w:t xml:space="preserve">применяемые педагогами, развивают коммуникативную и социальную компетентность детей.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 тематическое планирование по всем возрастным группам. Имеется 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</w:t>
      </w:r>
      <w:proofErr w:type="spellStart"/>
      <w:r w:rsidRPr="001204F1">
        <w:t>досуговых</w:t>
      </w:r>
      <w:proofErr w:type="spellEnd"/>
      <w:r w:rsidRPr="001204F1">
        <w:t xml:space="preserve"> мероприятий. </w:t>
      </w:r>
    </w:p>
    <w:p w:rsidR="007609EB" w:rsidRPr="001204F1" w:rsidRDefault="007609EB" w:rsidP="00E855CF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C97DE6" w:rsidRPr="00E855CF" w:rsidRDefault="007609EB" w:rsidP="00E855CF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C97DE6" w:rsidRPr="00CA0183" w:rsidRDefault="00C97DE6" w:rsidP="00E855CF">
      <w:pPr>
        <w:spacing w:line="240" w:lineRule="auto"/>
        <w:ind w:firstLine="567"/>
        <w:jc w:val="both"/>
        <w:rPr>
          <w:color w:val="0D0D0D"/>
        </w:rPr>
      </w:pPr>
    </w:p>
    <w:p w:rsidR="00FC0B1B" w:rsidRPr="001E20C2" w:rsidRDefault="008C7E4B" w:rsidP="00E855CF">
      <w:pPr>
        <w:spacing w:line="240" w:lineRule="auto"/>
        <w:jc w:val="center"/>
        <w:rPr>
          <w:color w:val="FF0000"/>
          <w:lang w:eastAsia="ru-RU"/>
        </w:rPr>
      </w:pPr>
      <w:r>
        <w:rPr>
          <w:b/>
          <w:bCs/>
        </w:rPr>
        <w:t>Раздел</w:t>
      </w:r>
      <w:r w:rsidRPr="006D7D81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2.   Условия  осуществления </w:t>
      </w:r>
      <w:r w:rsidRPr="006D7D81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образовательного процесса</w:t>
      </w:r>
    </w:p>
    <w:p w:rsidR="008C7E4B" w:rsidRPr="00FC0B1B" w:rsidRDefault="008C7E4B" w:rsidP="00E855CF">
      <w:pPr>
        <w:pStyle w:val="Default"/>
        <w:jc w:val="center"/>
        <w:rPr>
          <w:b/>
          <w:bCs/>
        </w:rPr>
      </w:pPr>
      <w:r>
        <w:rPr>
          <w:b/>
          <w:bCs/>
        </w:rPr>
        <w:t>2.1. Система управления ДОУ</w:t>
      </w:r>
    </w:p>
    <w:p w:rsidR="00542A52" w:rsidRDefault="008C7E4B" w:rsidP="00E855CF">
      <w:pPr>
        <w:pStyle w:val="Default"/>
        <w:ind w:firstLine="709"/>
        <w:jc w:val="both"/>
      </w:pPr>
      <w:r>
        <w:t xml:space="preserve">Управление 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E855CF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E855CF">
      <w:pPr>
        <w:pStyle w:val="Default"/>
        <w:ind w:firstLine="709"/>
        <w:jc w:val="both"/>
      </w:pPr>
      <w:r>
        <w:t>-</w:t>
      </w:r>
      <w:r w:rsidR="008C7E4B">
        <w:t xml:space="preserve">общественность (Совет Учреждения,  </w:t>
      </w:r>
      <w:r>
        <w:t xml:space="preserve">  </w:t>
      </w:r>
      <w:r w:rsidR="00C97DE6">
        <w:t>Совет родителей</w:t>
      </w:r>
      <w:r w:rsidR="008C7E4B">
        <w:t xml:space="preserve">, Общее собрание трудового коллектива), </w:t>
      </w:r>
    </w:p>
    <w:p w:rsidR="00542A52" w:rsidRDefault="008C7E4B" w:rsidP="00E855CF">
      <w:pPr>
        <w:pStyle w:val="Default"/>
        <w:ind w:firstLine="709"/>
        <w:jc w:val="both"/>
      </w:pPr>
      <w:r>
        <w:lastRenderedPageBreak/>
        <w:t xml:space="preserve">- педагоги (Педагогический совет,  Профсоюзный комитет). </w:t>
      </w:r>
    </w:p>
    <w:p w:rsidR="008C7E4B" w:rsidRDefault="008C7E4B" w:rsidP="00E855CF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</w:t>
      </w:r>
    </w:p>
    <w:p w:rsidR="00542A52" w:rsidRPr="00351590" w:rsidRDefault="00542A52" w:rsidP="00E855CF">
      <w:pPr>
        <w:pStyle w:val="Default"/>
        <w:ind w:firstLine="709"/>
        <w:jc w:val="both"/>
      </w:pPr>
    </w:p>
    <w:p w:rsidR="00DF790F" w:rsidRPr="00CA0183" w:rsidRDefault="008C7E4B" w:rsidP="00E855CF">
      <w:pPr>
        <w:jc w:val="center"/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E855C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ДОУ позволяет вести </w:t>
      </w:r>
      <w:proofErr w:type="spellStart"/>
      <w:proofErr w:type="gramStart"/>
      <w:r w:rsidRPr="00CA01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A0183">
        <w:rPr>
          <w:rFonts w:ascii="Times New Roman" w:hAnsi="Times New Roman" w:cs="Times New Roman"/>
          <w:sz w:val="24"/>
          <w:szCs w:val="24"/>
        </w:rPr>
        <w:t xml:space="preserve"> – образовательную</w:t>
      </w:r>
      <w:proofErr w:type="gramEnd"/>
      <w:r w:rsidRPr="00CA0183">
        <w:rPr>
          <w:rFonts w:ascii="Times New Roman" w:hAnsi="Times New Roman" w:cs="Times New Roman"/>
          <w:sz w:val="24"/>
          <w:szCs w:val="24"/>
        </w:rPr>
        <w:t xml:space="preserve"> работу с детьми на высоком  уровне с учётом ФГОС. </w:t>
      </w:r>
    </w:p>
    <w:p w:rsidR="00DF790F" w:rsidRPr="005F4821" w:rsidRDefault="00542A52" w:rsidP="00E855CF">
      <w:pPr>
        <w:spacing w:line="240" w:lineRule="auto"/>
        <w:jc w:val="both"/>
        <w:rPr>
          <w:sz w:val="28"/>
        </w:rPr>
      </w:pPr>
      <w:r>
        <w:t xml:space="preserve"> </w:t>
      </w:r>
      <w:r>
        <w:tab/>
      </w:r>
      <w:r w:rsidR="00DF790F" w:rsidRPr="00CA0183">
        <w:t xml:space="preserve"> </w:t>
      </w:r>
      <w:r w:rsidR="004A4BDE">
        <w:t>100% педагогов прошли курсовую подготовку и переподготовку.</w:t>
      </w:r>
    </w:p>
    <w:p w:rsidR="008C7E4B" w:rsidRPr="009268D3" w:rsidRDefault="008C7E4B" w:rsidP="00E855CF">
      <w:pPr>
        <w:tabs>
          <w:tab w:val="left" w:pos="0"/>
        </w:tabs>
        <w:spacing w:line="240" w:lineRule="auto"/>
        <w:jc w:val="both"/>
      </w:pPr>
      <w:r>
        <w:t xml:space="preserve">         </w:t>
      </w: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CF4E6A">
        <w:t>9</w:t>
      </w:r>
      <w:r w:rsidR="005F4821">
        <w:t xml:space="preserve"> </w:t>
      </w:r>
      <w:r w:rsidRPr="009268D3">
        <w:t xml:space="preserve">году  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7D6EF0" w:rsidP="00E855C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D70F61">
        <w:rPr>
          <w:rFonts w:ascii="Times New Roman" w:hAnsi="Times New Roman"/>
          <w:sz w:val="24"/>
        </w:rPr>
        <w:t>ДО</w:t>
      </w:r>
      <w:proofErr w:type="gramEnd"/>
      <w:r w:rsidRPr="00D70F61">
        <w:rPr>
          <w:rFonts w:ascii="Times New Roman" w:hAnsi="Times New Roman"/>
          <w:sz w:val="24"/>
        </w:rPr>
        <w:t>.</w:t>
      </w:r>
    </w:p>
    <w:p w:rsidR="007D6EF0" w:rsidRDefault="007D6EF0" w:rsidP="00E855C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Pr="004A36E5">
        <w:rPr>
          <w:rFonts w:ascii="Times New Roman" w:hAnsi="Times New Roman"/>
          <w:sz w:val="24"/>
        </w:rPr>
        <w:t xml:space="preserve">. Обеспечивать преемственность по </w:t>
      </w:r>
      <w:proofErr w:type="spellStart"/>
      <w:r w:rsidRPr="004A36E5">
        <w:rPr>
          <w:rFonts w:ascii="Times New Roman" w:hAnsi="Times New Roman"/>
          <w:sz w:val="24"/>
        </w:rPr>
        <w:t>здоровьесбережению</w:t>
      </w:r>
      <w:proofErr w:type="spellEnd"/>
      <w:r w:rsidRPr="004A36E5">
        <w:rPr>
          <w:rFonts w:ascii="Times New Roman" w:hAnsi="Times New Roman"/>
          <w:sz w:val="24"/>
        </w:rPr>
        <w:t xml:space="preserve">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7D6EF0" w:rsidRPr="004A36E5" w:rsidRDefault="007D6EF0" w:rsidP="00E855CF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</w:t>
      </w:r>
      <w:r w:rsidR="004A4BDE">
        <w:rPr>
          <w:rFonts w:ascii="Times New Roman" w:hAnsi="Times New Roman"/>
          <w:sz w:val="24"/>
        </w:rPr>
        <w:t xml:space="preserve">математического и </w:t>
      </w:r>
      <w:r w:rsidRPr="004A36E5">
        <w:rPr>
          <w:rFonts w:ascii="Times New Roman" w:hAnsi="Times New Roman"/>
          <w:sz w:val="24"/>
        </w:rPr>
        <w:t xml:space="preserve">речевого развития дошкольников в рамках реализации ФГОС </w:t>
      </w:r>
      <w:proofErr w:type="gramStart"/>
      <w:r w:rsidRPr="004A36E5">
        <w:rPr>
          <w:rFonts w:ascii="Times New Roman" w:hAnsi="Times New Roman"/>
          <w:sz w:val="24"/>
        </w:rPr>
        <w:t>ДО</w:t>
      </w:r>
      <w:proofErr w:type="gramEnd"/>
      <w:r w:rsidRPr="004A36E5">
        <w:rPr>
          <w:rFonts w:ascii="Times New Roman" w:hAnsi="Times New Roman"/>
          <w:sz w:val="24"/>
        </w:rPr>
        <w:t>.</w:t>
      </w:r>
    </w:p>
    <w:p w:rsidR="00C97DE6" w:rsidRPr="00AB6C07" w:rsidRDefault="00C97DE6" w:rsidP="00E855CF">
      <w:pPr>
        <w:spacing w:line="240" w:lineRule="auto"/>
        <w:contextualSpacing/>
        <w:jc w:val="both"/>
      </w:pPr>
    </w:p>
    <w:p w:rsidR="008C7E4B" w:rsidRDefault="008C7E4B" w:rsidP="00E855CF">
      <w:pPr>
        <w:pStyle w:val="Default"/>
        <w:jc w:val="center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3760A" w:rsidP="00E855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8C7E4B">
        <w:rPr>
          <w:b/>
          <w:bCs/>
        </w:rPr>
        <w:t xml:space="preserve">  </w:t>
      </w:r>
      <w:r w:rsidR="001204F1">
        <w:rPr>
          <w:b/>
          <w:bCs/>
        </w:rPr>
        <w:tab/>
      </w:r>
      <w:r w:rsidR="008C7E4B" w:rsidRPr="00AB2464">
        <w:t xml:space="preserve">Медицинское обслуживание в ДОУ осуществляет </w:t>
      </w:r>
      <w:r w:rsidR="004A4BDE">
        <w:t>ГБУЗ «</w:t>
      </w:r>
      <w:proofErr w:type="spellStart"/>
      <w:r w:rsidR="004A4BDE">
        <w:t>Калачевская</w:t>
      </w:r>
      <w:proofErr w:type="spellEnd"/>
      <w:r w:rsidR="008C7E4B">
        <w:t xml:space="preserve"> районная больн</w:t>
      </w:r>
      <w:r w:rsidR="001E20C2">
        <w:t xml:space="preserve">ица».                         </w:t>
      </w:r>
    </w:p>
    <w:p w:rsidR="008C7E4B" w:rsidRDefault="008C7E4B" w:rsidP="00E855CF">
      <w:pPr>
        <w:jc w:val="both"/>
      </w:pPr>
      <w:r>
        <w:t xml:space="preserve">     </w:t>
      </w:r>
      <w:r w:rsidR="001204F1">
        <w:tab/>
      </w:r>
      <w:r w:rsidRPr="00AB2464">
        <w:t xml:space="preserve">Медицинские услуги в пределах функциональных обязанностей </w:t>
      </w:r>
      <w:r>
        <w:t>в детском саду оказывает медсестра.</w:t>
      </w:r>
    </w:p>
    <w:p w:rsidR="001204F1" w:rsidRPr="001204F1" w:rsidRDefault="001204F1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При организации питания  ДОУ </w:t>
      </w:r>
      <w:proofErr w:type="gramStart"/>
      <w:r w:rsidRPr="001204F1">
        <w:rPr>
          <w:rFonts w:ascii="Times New Roman" w:hAnsi="Times New Roman"/>
          <w:sz w:val="24"/>
          <w:szCs w:val="28"/>
        </w:rPr>
        <w:t>придерживается</w:t>
      </w:r>
      <w:proofErr w:type="gramEnd"/>
      <w:r w:rsidRPr="001204F1">
        <w:rPr>
          <w:rFonts w:ascii="Times New Roman" w:hAnsi="Times New Roman"/>
          <w:sz w:val="24"/>
          <w:szCs w:val="28"/>
        </w:rPr>
        <w:t xml:space="preserve"> следующим принципам: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1204F1" w:rsidRPr="001204F1" w:rsidRDefault="001204F1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Продукты питания нам доставляет </w:t>
      </w:r>
      <w:r w:rsidR="004A4BDE">
        <w:rPr>
          <w:rFonts w:ascii="Times New Roman" w:hAnsi="Times New Roman"/>
          <w:sz w:val="24"/>
          <w:szCs w:val="28"/>
        </w:rPr>
        <w:t>местные поставщики</w:t>
      </w:r>
      <w:r w:rsidRPr="001204F1">
        <w:rPr>
          <w:rFonts w:ascii="Times New Roman" w:hAnsi="Times New Roman"/>
          <w:sz w:val="24"/>
          <w:szCs w:val="28"/>
        </w:rPr>
        <w:t xml:space="preserve">,  всегда  качественные, свежие, с сертификатом. Организации детского  питания и  его финансирование является  одной из главных задач в деятельности ДОУ. </w:t>
      </w:r>
    </w:p>
    <w:p w:rsidR="001204F1" w:rsidRPr="001204F1" w:rsidRDefault="001204F1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ДОУ имеется план  мероприятий по улучшению организации питания, который включает в себя: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*образовательный блок;</w:t>
      </w:r>
    </w:p>
    <w:p w:rsidR="001204F1" w:rsidRPr="001204F1" w:rsidRDefault="001204F1" w:rsidP="00E855CF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Default="001204F1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Медицинская сестра  имеет перечень документации по питанию, в котором указаны ответственные за ведение и хранение данной документации. Помимо документации  обращаем внимание на материально-техническую базу пищеблока.  Знакомим родителей  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E855CF" w:rsidRDefault="00E855CF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855CF" w:rsidRDefault="00E855CF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855CF" w:rsidRPr="001204F1" w:rsidRDefault="00E855CF" w:rsidP="00E855CF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204F1" w:rsidRDefault="001204F1" w:rsidP="00E855CF">
      <w:pPr>
        <w:jc w:val="both"/>
      </w:pPr>
    </w:p>
    <w:p w:rsidR="008C7E4B" w:rsidRPr="005F4821" w:rsidRDefault="003922A1" w:rsidP="00E855CF">
      <w:pPr>
        <w:jc w:val="center"/>
        <w:rPr>
          <w:b/>
          <w:bCs/>
        </w:rPr>
      </w:pPr>
      <w:r>
        <w:rPr>
          <w:b/>
          <w:bCs/>
        </w:rPr>
        <w:lastRenderedPageBreak/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>
        <w:rPr>
          <w:b/>
          <w:bCs/>
        </w:rPr>
        <w:t xml:space="preserve"> </w:t>
      </w:r>
      <w:r w:rsidR="008C7E4B" w:rsidRPr="00E27C41">
        <w:rPr>
          <w:b/>
          <w:bCs/>
        </w:rPr>
        <w:t>В</w:t>
      </w:r>
      <w:r>
        <w:rPr>
          <w:b/>
          <w:bCs/>
        </w:rPr>
        <w:t>заимодействие с семьями воспитанников</w:t>
      </w:r>
    </w:p>
    <w:p w:rsidR="008C7E4B" w:rsidRPr="00AB2464" w:rsidRDefault="008C7E4B" w:rsidP="00E855CF">
      <w:pPr>
        <w:jc w:val="both"/>
      </w:pPr>
      <w:r>
        <w:t xml:space="preserve">      </w:t>
      </w: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E855CF">
      <w:pPr>
        <w:jc w:val="both"/>
      </w:pPr>
      <w:r>
        <w:t xml:space="preserve">         </w:t>
      </w: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E855CF">
      <w:pPr>
        <w:ind w:firstLine="708"/>
        <w:jc w:val="both"/>
      </w:pPr>
      <w:r w:rsidRPr="00AB2464"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AB2464">
        <w:t>общеродите</w:t>
      </w:r>
      <w:r w:rsidR="0013760A">
        <w:t>льских</w:t>
      </w:r>
      <w:proofErr w:type="spellEnd"/>
      <w:r w:rsidR="0013760A">
        <w:t xml:space="preserve"> встречах, информационные </w:t>
      </w:r>
      <w:r w:rsidRPr="00AB2464">
        <w:t>уголки</w:t>
      </w:r>
      <w:r w:rsidR="00CA303A">
        <w:t>.</w:t>
      </w:r>
      <w:r w:rsidR="0013760A" w:rsidRPr="0013760A">
        <w:t xml:space="preserve"> </w:t>
      </w:r>
      <w:r w:rsidR="0013760A" w:rsidRPr="00AB2464">
        <w:t>В нашей работе с родителями зарекомендовали</w:t>
      </w:r>
      <w:r w:rsidR="0013760A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E855CF">
      <w:pPr>
        <w:jc w:val="both"/>
        <w:rPr>
          <w:b/>
          <w:bCs/>
        </w:rPr>
      </w:pPr>
    </w:p>
    <w:p w:rsidR="008C7E4B" w:rsidRPr="00972DA7" w:rsidRDefault="003922A1" w:rsidP="00E855CF">
      <w:pPr>
        <w:jc w:val="center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 xml:space="preserve">ово– </w:t>
      </w:r>
      <w:proofErr w:type="gramStart"/>
      <w:r w:rsidR="008C7E4B">
        <w:rPr>
          <w:b/>
          <w:bCs/>
        </w:rPr>
        <w:t>эк</w:t>
      </w:r>
      <w:proofErr w:type="gramEnd"/>
      <w:r w:rsidR="008C7E4B">
        <w:rPr>
          <w:b/>
          <w:bCs/>
        </w:rPr>
        <w:t>ономические показатели</w:t>
      </w:r>
    </w:p>
    <w:p w:rsidR="00972DA7" w:rsidRDefault="00972DA7" w:rsidP="00E855CF">
      <w:pPr>
        <w:jc w:val="both"/>
      </w:pPr>
    </w:p>
    <w:p w:rsidR="008C7E4B" w:rsidRPr="00A32327" w:rsidRDefault="00CF4E6A" w:rsidP="00E855CF">
      <w:pPr>
        <w:ind w:firstLine="644"/>
        <w:jc w:val="both"/>
      </w:pPr>
      <w:r>
        <w:t xml:space="preserve">В 2018 году </w:t>
      </w:r>
      <w:r w:rsidR="008C7E4B" w:rsidRPr="00A32327">
        <w:t xml:space="preserve">стоимость </w:t>
      </w:r>
      <w:r w:rsidR="00CA303A">
        <w:t>оплаты</w:t>
      </w:r>
      <w:r w:rsidR="003823D3">
        <w:t xml:space="preserve"> </w:t>
      </w:r>
      <w:r w:rsidR="00672A54">
        <w:t>суточного набора продуктов питания за  одного ребенка   составила</w:t>
      </w:r>
      <w:r w:rsidR="003823D3">
        <w:t xml:space="preserve"> </w:t>
      </w:r>
      <w:r w:rsidR="004A4BDE">
        <w:t>100 рублей</w:t>
      </w:r>
      <w:r w:rsidR="003823D3">
        <w:t>.</w:t>
      </w:r>
      <w:r w:rsidR="008C7E4B" w:rsidRPr="00A32327">
        <w:t xml:space="preserve"> </w:t>
      </w:r>
    </w:p>
    <w:p w:rsidR="00CA303A" w:rsidRPr="00CA303A" w:rsidRDefault="00CA303A" w:rsidP="00E855CF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ДОУ  строилось на основе утвержденной сметы </w:t>
      </w:r>
      <w:r w:rsidR="00672A54">
        <w:rPr>
          <w:rFonts w:ascii="Times New Roman" w:hAnsi="Times New Roman"/>
          <w:sz w:val="24"/>
          <w:szCs w:val="28"/>
        </w:rPr>
        <w:t xml:space="preserve">комитета по образованию администрации </w:t>
      </w:r>
      <w:proofErr w:type="spellStart"/>
      <w:r w:rsidR="00672A54">
        <w:rPr>
          <w:rFonts w:ascii="Times New Roman" w:hAnsi="Times New Roman"/>
          <w:sz w:val="24"/>
          <w:szCs w:val="28"/>
        </w:rPr>
        <w:t>Калачевского</w:t>
      </w:r>
      <w:proofErr w:type="spellEnd"/>
      <w:r w:rsidR="00672A54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Pr="00CA303A">
        <w:rPr>
          <w:rFonts w:ascii="Times New Roman" w:hAnsi="Times New Roman"/>
          <w:sz w:val="24"/>
          <w:szCs w:val="28"/>
        </w:rPr>
        <w:t>, осуществляется в соответствии с основными нормативными документами сметой и расходами и штатным расписанием.</w:t>
      </w:r>
    </w:p>
    <w:p w:rsidR="00CA303A" w:rsidRPr="00CA303A" w:rsidRDefault="00CA303A" w:rsidP="00E855CF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E855CF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В 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имеют педагогическое образование. В дошкольном образовательном учреждении используется экономическое стимулирование труда сотрудников: премии по итогам года, по результатам подготовки и проведения мероприятий, надбавка за сложность и интенсивность труда.</w:t>
      </w:r>
    </w:p>
    <w:p w:rsidR="00C97DE6" w:rsidRDefault="00C97DE6" w:rsidP="00E855CF">
      <w:pPr>
        <w:spacing w:line="240" w:lineRule="auto"/>
        <w:jc w:val="both"/>
        <w:rPr>
          <w:b/>
          <w:bCs/>
        </w:rPr>
      </w:pPr>
    </w:p>
    <w:p w:rsidR="0013760A" w:rsidRDefault="0013760A" w:rsidP="00E855C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3922A1">
        <w:rPr>
          <w:b/>
          <w:bCs/>
        </w:rPr>
        <w:t>3.</w:t>
      </w:r>
    </w:p>
    <w:p w:rsidR="008C7E4B" w:rsidRPr="001E20C2" w:rsidRDefault="0013760A" w:rsidP="00E855C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3.1. </w:t>
      </w:r>
      <w:r w:rsidR="008C7E4B" w:rsidRPr="0064302C">
        <w:rPr>
          <w:b/>
          <w:bCs/>
        </w:rPr>
        <w:t>З</w:t>
      </w:r>
      <w:r>
        <w:rPr>
          <w:b/>
          <w:bCs/>
        </w:rPr>
        <w:t>аключение.</w:t>
      </w:r>
    </w:p>
    <w:p w:rsidR="008C7E4B" w:rsidRPr="0064302C" w:rsidRDefault="008C7E4B" w:rsidP="00E855CF">
      <w:pPr>
        <w:spacing w:line="240" w:lineRule="auto"/>
        <w:jc w:val="center"/>
        <w:rPr>
          <w:b/>
          <w:bCs/>
          <w:lang w:eastAsia="ru-RU"/>
        </w:rPr>
      </w:pPr>
      <w:r w:rsidRPr="0064302C">
        <w:rPr>
          <w:lang w:eastAsia="ru-RU"/>
        </w:rPr>
        <w:t>В ДОУ созданы благоприятные условия для всестороннего развития личности воспитанников</w:t>
      </w:r>
      <w:r w:rsidR="003823D3"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  <w:r w:rsidRPr="0064302C">
        <w:rPr>
          <w:lang w:eastAsia="ru-RU"/>
        </w:rPr>
        <w:br/>
      </w:r>
      <w:r w:rsidR="0013760A">
        <w:rPr>
          <w:b/>
          <w:bCs/>
          <w:lang w:eastAsia="ru-RU"/>
        </w:rPr>
        <w:t xml:space="preserve">3.2. </w:t>
      </w:r>
      <w:r w:rsidRPr="0064302C">
        <w:rPr>
          <w:b/>
          <w:bCs/>
          <w:lang w:eastAsia="ru-RU"/>
        </w:rPr>
        <w:t>Перспективы развития ДОУ:</w:t>
      </w:r>
    </w:p>
    <w:p w:rsidR="008C7E4B" w:rsidRPr="0064302C" w:rsidRDefault="007D6EF0" w:rsidP="00E855CF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E855CF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8C7E4B" w:rsidRDefault="008C7E4B" w:rsidP="00E855CF">
      <w:pPr>
        <w:pStyle w:val="12"/>
        <w:widowControl w:val="0"/>
        <w:spacing w:after="0" w:line="240" w:lineRule="auto"/>
        <w:ind w:left="0"/>
        <w:jc w:val="both"/>
        <w:rPr>
          <w:i/>
          <w:iCs/>
          <w:color w:val="000000"/>
        </w:rPr>
      </w:pPr>
    </w:p>
    <w:sectPr w:rsidR="008C7E4B" w:rsidSect="00C771F5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6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9"/>
  </w:num>
  <w:num w:numId="5">
    <w:abstractNumId w:val="10"/>
  </w:num>
  <w:num w:numId="6">
    <w:abstractNumId w:val="15"/>
  </w:num>
  <w:num w:numId="7">
    <w:abstractNumId w:val="23"/>
  </w:num>
  <w:num w:numId="8">
    <w:abstractNumId w:val="22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25"/>
  </w:num>
  <w:num w:numId="15">
    <w:abstractNumId w:val="8"/>
  </w:num>
  <w:num w:numId="16">
    <w:abstractNumId w:val="20"/>
  </w:num>
  <w:num w:numId="17">
    <w:abstractNumId w:val="16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EEE"/>
    <w:rsid w:val="00002CB2"/>
    <w:rsid w:val="0001311F"/>
    <w:rsid w:val="00013421"/>
    <w:rsid w:val="00021F0C"/>
    <w:rsid w:val="00053F8F"/>
    <w:rsid w:val="00054E6D"/>
    <w:rsid w:val="00055C86"/>
    <w:rsid w:val="00056347"/>
    <w:rsid w:val="00096EEE"/>
    <w:rsid w:val="000B0B66"/>
    <w:rsid w:val="000B302D"/>
    <w:rsid w:val="000B7630"/>
    <w:rsid w:val="000E423F"/>
    <w:rsid w:val="00117BB9"/>
    <w:rsid w:val="001204F1"/>
    <w:rsid w:val="00121DDD"/>
    <w:rsid w:val="00122D9F"/>
    <w:rsid w:val="00125BBB"/>
    <w:rsid w:val="0013760A"/>
    <w:rsid w:val="0014531B"/>
    <w:rsid w:val="0018273A"/>
    <w:rsid w:val="00194062"/>
    <w:rsid w:val="001A39D9"/>
    <w:rsid w:val="001B377F"/>
    <w:rsid w:val="001C0EC1"/>
    <w:rsid w:val="001C44A0"/>
    <w:rsid w:val="001D19B1"/>
    <w:rsid w:val="001E20C2"/>
    <w:rsid w:val="0020711F"/>
    <w:rsid w:val="002206D8"/>
    <w:rsid w:val="00220E4C"/>
    <w:rsid w:val="00220EA9"/>
    <w:rsid w:val="0022395A"/>
    <w:rsid w:val="002278F9"/>
    <w:rsid w:val="00230D7C"/>
    <w:rsid w:val="00234FC6"/>
    <w:rsid w:val="00235377"/>
    <w:rsid w:val="002508BE"/>
    <w:rsid w:val="002565B8"/>
    <w:rsid w:val="002640D6"/>
    <w:rsid w:val="00266729"/>
    <w:rsid w:val="00284EB8"/>
    <w:rsid w:val="002A07D7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5EA0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658A0"/>
    <w:rsid w:val="00470E91"/>
    <w:rsid w:val="00490890"/>
    <w:rsid w:val="00491D7E"/>
    <w:rsid w:val="004972CD"/>
    <w:rsid w:val="004A28EB"/>
    <w:rsid w:val="004A4BDE"/>
    <w:rsid w:val="004A59B6"/>
    <w:rsid w:val="004B2531"/>
    <w:rsid w:val="004B2A14"/>
    <w:rsid w:val="00502168"/>
    <w:rsid w:val="0051451B"/>
    <w:rsid w:val="0052208C"/>
    <w:rsid w:val="00542A52"/>
    <w:rsid w:val="00570B92"/>
    <w:rsid w:val="005A698A"/>
    <w:rsid w:val="005B0F12"/>
    <w:rsid w:val="005B23EC"/>
    <w:rsid w:val="005B3A68"/>
    <w:rsid w:val="005B59BC"/>
    <w:rsid w:val="005C3631"/>
    <w:rsid w:val="005E792A"/>
    <w:rsid w:val="005F3FCF"/>
    <w:rsid w:val="005F4821"/>
    <w:rsid w:val="00614EA3"/>
    <w:rsid w:val="00642862"/>
    <w:rsid w:val="0064302C"/>
    <w:rsid w:val="00651267"/>
    <w:rsid w:val="00653BEB"/>
    <w:rsid w:val="00655018"/>
    <w:rsid w:val="00672A54"/>
    <w:rsid w:val="00682628"/>
    <w:rsid w:val="006901D4"/>
    <w:rsid w:val="006A2542"/>
    <w:rsid w:val="006D24BB"/>
    <w:rsid w:val="006D37F1"/>
    <w:rsid w:val="006D520C"/>
    <w:rsid w:val="006D76BD"/>
    <w:rsid w:val="006D7D81"/>
    <w:rsid w:val="006E29E1"/>
    <w:rsid w:val="0070565D"/>
    <w:rsid w:val="00712EC0"/>
    <w:rsid w:val="00740895"/>
    <w:rsid w:val="007609EB"/>
    <w:rsid w:val="00773736"/>
    <w:rsid w:val="00797024"/>
    <w:rsid w:val="007A4E84"/>
    <w:rsid w:val="007D6EF0"/>
    <w:rsid w:val="007D7942"/>
    <w:rsid w:val="007E3454"/>
    <w:rsid w:val="007E7EFB"/>
    <w:rsid w:val="007F0A38"/>
    <w:rsid w:val="0081028B"/>
    <w:rsid w:val="00810556"/>
    <w:rsid w:val="00847580"/>
    <w:rsid w:val="00851C8E"/>
    <w:rsid w:val="00853CF5"/>
    <w:rsid w:val="0085624C"/>
    <w:rsid w:val="008624D9"/>
    <w:rsid w:val="00894E4E"/>
    <w:rsid w:val="008B45B6"/>
    <w:rsid w:val="008C7E4B"/>
    <w:rsid w:val="008E41E1"/>
    <w:rsid w:val="008F15B3"/>
    <w:rsid w:val="008F6139"/>
    <w:rsid w:val="00912204"/>
    <w:rsid w:val="009268D3"/>
    <w:rsid w:val="009300A1"/>
    <w:rsid w:val="00932DD6"/>
    <w:rsid w:val="009372EB"/>
    <w:rsid w:val="0095414A"/>
    <w:rsid w:val="00960662"/>
    <w:rsid w:val="00962CCA"/>
    <w:rsid w:val="00965220"/>
    <w:rsid w:val="009675BE"/>
    <w:rsid w:val="00972DA7"/>
    <w:rsid w:val="00991192"/>
    <w:rsid w:val="009A0352"/>
    <w:rsid w:val="009A2284"/>
    <w:rsid w:val="009B53D4"/>
    <w:rsid w:val="009B79C5"/>
    <w:rsid w:val="009B7BDC"/>
    <w:rsid w:val="009C515F"/>
    <w:rsid w:val="009D7201"/>
    <w:rsid w:val="009F2AE4"/>
    <w:rsid w:val="009F5AD6"/>
    <w:rsid w:val="00A12E9D"/>
    <w:rsid w:val="00A20D6D"/>
    <w:rsid w:val="00A32327"/>
    <w:rsid w:val="00A60DE0"/>
    <w:rsid w:val="00A843FE"/>
    <w:rsid w:val="00A90501"/>
    <w:rsid w:val="00A90744"/>
    <w:rsid w:val="00A908E2"/>
    <w:rsid w:val="00A90A93"/>
    <w:rsid w:val="00A92DF0"/>
    <w:rsid w:val="00AA24FD"/>
    <w:rsid w:val="00AA7CBD"/>
    <w:rsid w:val="00AB2464"/>
    <w:rsid w:val="00AB3707"/>
    <w:rsid w:val="00AB6EC7"/>
    <w:rsid w:val="00AF2114"/>
    <w:rsid w:val="00AF7544"/>
    <w:rsid w:val="00B04A38"/>
    <w:rsid w:val="00B05D16"/>
    <w:rsid w:val="00B324E1"/>
    <w:rsid w:val="00B3565F"/>
    <w:rsid w:val="00B435C6"/>
    <w:rsid w:val="00B57D45"/>
    <w:rsid w:val="00B65C36"/>
    <w:rsid w:val="00B80E05"/>
    <w:rsid w:val="00B833BB"/>
    <w:rsid w:val="00B936CA"/>
    <w:rsid w:val="00B97A92"/>
    <w:rsid w:val="00BC4D37"/>
    <w:rsid w:val="00BC61B5"/>
    <w:rsid w:val="00BD329A"/>
    <w:rsid w:val="00BE2FB3"/>
    <w:rsid w:val="00BE6BCF"/>
    <w:rsid w:val="00BE7A11"/>
    <w:rsid w:val="00C027F2"/>
    <w:rsid w:val="00C10830"/>
    <w:rsid w:val="00C16E5C"/>
    <w:rsid w:val="00C225A6"/>
    <w:rsid w:val="00C23F49"/>
    <w:rsid w:val="00C538B3"/>
    <w:rsid w:val="00C56FDC"/>
    <w:rsid w:val="00C771F5"/>
    <w:rsid w:val="00C80083"/>
    <w:rsid w:val="00C91EF5"/>
    <w:rsid w:val="00C97DE6"/>
    <w:rsid w:val="00CA0183"/>
    <w:rsid w:val="00CA303A"/>
    <w:rsid w:val="00CD37A5"/>
    <w:rsid w:val="00CE06B3"/>
    <w:rsid w:val="00CE62FD"/>
    <w:rsid w:val="00CF4E6A"/>
    <w:rsid w:val="00D020A5"/>
    <w:rsid w:val="00D16312"/>
    <w:rsid w:val="00D227C4"/>
    <w:rsid w:val="00D24D87"/>
    <w:rsid w:val="00D32C3C"/>
    <w:rsid w:val="00D37460"/>
    <w:rsid w:val="00D46F49"/>
    <w:rsid w:val="00D529CD"/>
    <w:rsid w:val="00DA10DC"/>
    <w:rsid w:val="00DA2881"/>
    <w:rsid w:val="00DA4086"/>
    <w:rsid w:val="00DB157B"/>
    <w:rsid w:val="00DC43AF"/>
    <w:rsid w:val="00DE0865"/>
    <w:rsid w:val="00DE341D"/>
    <w:rsid w:val="00DF790F"/>
    <w:rsid w:val="00E02996"/>
    <w:rsid w:val="00E229AF"/>
    <w:rsid w:val="00E27C41"/>
    <w:rsid w:val="00E53B80"/>
    <w:rsid w:val="00E713B8"/>
    <w:rsid w:val="00E77A47"/>
    <w:rsid w:val="00E855CF"/>
    <w:rsid w:val="00E862DE"/>
    <w:rsid w:val="00E86F15"/>
    <w:rsid w:val="00EB1033"/>
    <w:rsid w:val="00EC4262"/>
    <w:rsid w:val="00EC4DE4"/>
    <w:rsid w:val="00EC55BD"/>
    <w:rsid w:val="00ED4776"/>
    <w:rsid w:val="00ED4E16"/>
    <w:rsid w:val="00EE2B3A"/>
    <w:rsid w:val="00F058D7"/>
    <w:rsid w:val="00F07B67"/>
    <w:rsid w:val="00F46393"/>
    <w:rsid w:val="00F5256C"/>
    <w:rsid w:val="00F53272"/>
    <w:rsid w:val="00F65BA6"/>
    <w:rsid w:val="00F67316"/>
    <w:rsid w:val="00F93795"/>
    <w:rsid w:val="00FA7AD5"/>
    <w:rsid w:val="00FC0B1B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achulibka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40D4-3ADD-4BD4-A137-652900F1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Анна</cp:lastModifiedBy>
  <cp:revision>5</cp:revision>
  <cp:lastPrinted>2017-10-03T09:59:00Z</cp:lastPrinted>
  <dcterms:created xsi:type="dcterms:W3CDTF">2017-06-09T07:58:00Z</dcterms:created>
  <dcterms:modified xsi:type="dcterms:W3CDTF">2019-06-28T10:03:00Z</dcterms:modified>
</cp:coreProperties>
</file>