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1" w:rsidRDefault="00904B1E" w:rsidP="004B456A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Обобщение опыта работы </w:t>
      </w:r>
      <w:r w:rsidR="004B456A" w:rsidRPr="004B456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 по художественно-эстети</w:t>
      </w:r>
      <w:r w:rsidR="00D40791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ческому развитию «Развитие творческих способностей дошкольников через нетрадиционное рисование»</w:t>
      </w:r>
    </w:p>
    <w:p w:rsidR="004B456A" w:rsidRPr="004B456A" w:rsidRDefault="00904B1E" w:rsidP="004B456A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Воспитатель: Плетнева А.Г.</w:t>
      </w:r>
    </w:p>
    <w:p w:rsidR="00904B1E" w:rsidRDefault="004B456A" w:rsidP="004B456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40A73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 детей все больше увлекают информационные </w:t>
      </w:r>
      <w:r w:rsidRPr="00540A73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технологии – компьютеры</w:t>
      </w:r>
      <w:r w:rsidRPr="00540A73">
        <w:rPr>
          <w:rFonts w:ascii="Times New Roman" w:hAnsi="Times New Roman" w:cs="Times New Roman"/>
          <w:sz w:val="28"/>
          <w:szCs w:val="28"/>
          <w:lang w:eastAsia="ru-RU"/>
        </w:rPr>
        <w:t>, планшеты, сотовые телефоны и т. д. Что приводит  к снижению интереса к </w:t>
      </w:r>
      <w:r w:rsidRPr="00540A73">
        <w:rPr>
          <w:rFonts w:ascii="Times New Roman" w:hAnsi="Times New Roman" w:cs="Times New Roman"/>
          <w:bCs/>
          <w:sz w:val="28"/>
          <w:szCs w:val="28"/>
          <w:lang w:eastAsia="ru-RU"/>
        </w:rPr>
        <w:t>окружающему</w:t>
      </w:r>
      <w:r w:rsidRPr="00540A73">
        <w:rPr>
          <w:rFonts w:ascii="Times New Roman" w:hAnsi="Times New Roman" w:cs="Times New Roman"/>
          <w:sz w:val="28"/>
          <w:szCs w:val="28"/>
          <w:lang w:eastAsia="ru-RU"/>
        </w:rPr>
        <w:t>, стиранию граней между добром и злом, красивым и некраси</w:t>
      </w:r>
      <w:r w:rsidR="00904B1E">
        <w:rPr>
          <w:rFonts w:ascii="Times New Roman" w:hAnsi="Times New Roman" w:cs="Times New Roman"/>
          <w:sz w:val="28"/>
          <w:szCs w:val="28"/>
          <w:lang w:eastAsia="ru-RU"/>
        </w:rPr>
        <w:t xml:space="preserve">вым. Пред мной встал </w:t>
      </w:r>
      <w:r w:rsidR="00904B1E" w:rsidRPr="00540A73">
        <w:rPr>
          <w:rFonts w:ascii="Times New Roman" w:hAnsi="Times New Roman" w:cs="Times New Roman"/>
          <w:sz w:val="28"/>
          <w:szCs w:val="28"/>
          <w:lang w:eastAsia="ru-RU"/>
        </w:rPr>
        <w:t>вопрос,</w:t>
      </w:r>
      <w:r w:rsidRPr="00540A73">
        <w:rPr>
          <w:rFonts w:ascii="Times New Roman" w:hAnsi="Times New Roman" w:cs="Times New Roman"/>
          <w:sz w:val="28"/>
          <w:szCs w:val="28"/>
          <w:lang w:eastAsia="ru-RU"/>
        </w:rPr>
        <w:t xml:space="preserve"> как показать детям крас</w:t>
      </w:r>
      <w:r w:rsidR="00904B1E">
        <w:rPr>
          <w:rFonts w:ascii="Times New Roman" w:hAnsi="Times New Roman" w:cs="Times New Roman"/>
          <w:sz w:val="28"/>
          <w:szCs w:val="28"/>
          <w:lang w:eastAsia="ru-RU"/>
        </w:rPr>
        <w:t>оту и необычность мира</w:t>
      </w:r>
      <w:r w:rsidR="00D87B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4B1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нетрадиционные техники рисования.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 xml:space="preserve">Обучение рисованию в дошкольном возрасте предполагает решение трёх взаимосвязанных задач: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i/>
          <w:iCs/>
          <w:sz w:val="28"/>
          <w:szCs w:val="28"/>
        </w:rPr>
        <w:t>во-первых</w:t>
      </w:r>
      <w:r w:rsidRPr="00540A73">
        <w:rPr>
          <w:rFonts w:ascii="Times New Roman" w:hAnsi="Times New Roman" w:cs="Times New Roman"/>
          <w:sz w:val="28"/>
          <w:szCs w:val="28"/>
        </w:rPr>
        <w:t xml:space="preserve">, необходимо пробудить у детей эмоциональную отзывчивость к окружающему миру, родной природе, к событиям нашей жизни;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i/>
          <w:iCs/>
          <w:sz w:val="28"/>
          <w:szCs w:val="28"/>
        </w:rPr>
        <w:t>во-вторых</w:t>
      </w:r>
      <w:r w:rsidRPr="00540A73">
        <w:rPr>
          <w:rFonts w:ascii="Times New Roman" w:hAnsi="Times New Roman" w:cs="Times New Roman"/>
          <w:sz w:val="28"/>
          <w:szCs w:val="28"/>
        </w:rPr>
        <w:t xml:space="preserve">, сформировать у них изобразительные навыки и умения.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i/>
          <w:iCs/>
          <w:sz w:val="28"/>
          <w:szCs w:val="28"/>
        </w:rPr>
        <w:t xml:space="preserve">в-третьих, </w:t>
      </w:r>
      <w:r w:rsidRPr="00540A73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 подрастающего поколения.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 xml:space="preserve">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способности.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 xml:space="preserve">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Рисуя, ребёнок развивает определённые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владение кистью руки, что очень поможет будущему школьнику. Кроме того, занятия по рисованию доставляют детям радость, создают положительный настрой. </w:t>
      </w:r>
    </w:p>
    <w:p w:rsidR="004B456A" w:rsidRPr="00540A73" w:rsidRDefault="004B456A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 xml:space="preserve">Поэтому тему свою считаю 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актуальной. </w:t>
      </w:r>
    </w:p>
    <w:p w:rsidR="00E80EBF" w:rsidRPr="00540A73" w:rsidRDefault="00D87B8B" w:rsidP="004B456A">
      <w:pPr>
        <w:rPr>
          <w:rFonts w:ascii="Times New Roman" w:hAnsi="Times New Roman" w:cs="Times New Roman"/>
          <w:sz w:val="28"/>
          <w:szCs w:val="28"/>
        </w:rPr>
      </w:pPr>
      <w:r w:rsidRPr="00D87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56A" w:rsidRPr="00540A73">
        <w:rPr>
          <w:rFonts w:ascii="Times New Roman" w:hAnsi="Times New Roman" w:cs="Times New Roman"/>
          <w:b/>
          <w:bCs/>
          <w:sz w:val="28"/>
          <w:szCs w:val="28"/>
        </w:rPr>
        <w:t xml:space="preserve">Целью моей работы </w:t>
      </w:r>
      <w:r w:rsidR="004B456A" w:rsidRPr="00540A73">
        <w:rPr>
          <w:rFonts w:ascii="Times New Roman" w:hAnsi="Times New Roman" w:cs="Times New Roman"/>
          <w:sz w:val="28"/>
          <w:szCs w:val="28"/>
        </w:rPr>
        <w:t>является развитие творческих способностей у детей дошкольного возраста через использование нетрадиционных техник рисования.</w:t>
      </w:r>
    </w:p>
    <w:p w:rsidR="006A184C" w:rsidRPr="00540A73" w:rsidRDefault="006A184C" w:rsidP="006A18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B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87B8B" w:rsidRPr="00D87B8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Слайд 3</w:t>
      </w:r>
      <w:proofErr w:type="gramStart"/>
      <w:r w:rsidRPr="00540A73">
        <w:rPr>
          <w:rFonts w:ascii="Times New Roman" w:hAnsi="Times New Roman" w:cs="Times New Roman"/>
          <w:b/>
          <w:i/>
          <w:sz w:val="28"/>
          <w:szCs w:val="28"/>
        </w:rPr>
        <w:t xml:space="preserve">              Д</w:t>
      </w:r>
      <w:proofErr w:type="gramEnd"/>
      <w:r w:rsidRPr="00540A73">
        <w:rPr>
          <w:rFonts w:ascii="Times New Roman" w:hAnsi="Times New Roman" w:cs="Times New Roman"/>
          <w:b/>
          <w:i/>
          <w:sz w:val="28"/>
          <w:szCs w:val="28"/>
        </w:rPr>
        <w:t>ля достижения цели были поставлены следующие задачи: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познакомить детей с различными </w:t>
      </w:r>
      <w:r w:rsidRPr="00540A73">
        <w:rPr>
          <w:rFonts w:ascii="Times New Roman" w:hAnsi="Times New Roman" w:cs="Times New Roman"/>
          <w:bCs/>
          <w:sz w:val="28"/>
          <w:szCs w:val="28"/>
        </w:rPr>
        <w:t>нетрадиционными техниками</w:t>
      </w:r>
      <w:r w:rsidRPr="00540A73">
        <w:rPr>
          <w:rFonts w:ascii="Times New Roman" w:hAnsi="Times New Roman" w:cs="Times New Roman"/>
          <w:sz w:val="28"/>
          <w:szCs w:val="28"/>
        </w:rPr>
        <w:t> изобразительной деятельности, многообразием художественных материалов и приёмами работы с ними;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побуждать у детей желание </w:t>
      </w:r>
      <w:r w:rsidRPr="00540A73">
        <w:rPr>
          <w:rFonts w:ascii="Times New Roman" w:hAnsi="Times New Roman" w:cs="Times New Roman"/>
          <w:bCs/>
          <w:sz w:val="28"/>
          <w:szCs w:val="28"/>
        </w:rPr>
        <w:t>экспериментировать</w:t>
      </w:r>
      <w:r w:rsidRPr="00540A73">
        <w:rPr>
          <w:rFonts w:ascii="Times New Roman" w:hAnsi="Times New Roman" w:cs="Times New Roman"/>
          <w:sz w:val="28"/>
          <w:szCs w:val="28"/>
        </w:rPr>
        <w:t>, используя в своей работе </w:t>
      </w:r>
      <w:r w:rsidRPr="00540A73">
        <w:rPr>
          <w:rFonts w:ascii="Times New Roman" w:hAnsi="Times New Roman" w:cs="Times New Roman"/>
          <w:bCs/>
          <w:sz w:val="28"/>
          <w:szCs w:val="28"/>
        </w:rPr>
        <w:t>техники нетрадиционного рисования</w:t>
      </w:r>
      <w:r w:rsidRPr="00540A73">
        <w:rPr>
          <w:rFonts w:ascii="Times New Roman" w:hAnsi="Times New Roman" w:cs="Times New Roman"/>
          <w:sz w:val="28"/>
          <w:szCs w:val="28"/>
        </w:rPr>
        <w:t>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lastRenderedPageBreak/>
        <w:t>- 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формировать у детей умения и навыки, необходимые для создания творческих работ;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-воспитывать у детей аккуратность, трудолюбие и желание добиваться успеха собственным трудом и творческую самореализацию.</w:t>
      </w:r>
    </w:p>
    <w:p w:rsidR="006A184C" w:rsidRPr="00540A73" w:rsidRDefault="00D87B8B" w:rsidP="006A184C">
      <w:pPr>
        <w:rPr>
          <w:rFonts w:ascii="Times New Roman" w:hAnsi="Times New Roman" w:cs="Times New Roman"/>
          <w:b/>
          <w:sz w:val="28"/>
          <w:szCs w:val="28"/>
        </w:rPr>
      </w:pPr>
      <w:r w:rsidRPr="00D87B8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4</w:t>
      </w:r>
      <w:r w:rsidR="006A184C" w:rsidRPr="00540A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Методы работы: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-словесные (беседа, художественное слово, загадки, напоминание о последовательности работы, совет);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наглядные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-практические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-игровые.</w:t>
      </w:r>
    </w:p>
    <w:p w:rsidR="006A184C" w:rsidRPr="00540A73" w:rsidRDefault="006A184C" w:rsidP="006A184C">
      <w:pPr>
        <w:rPr>
          <w:rFonts w:ascii="Times New Roman" w:hAnsi="Times New Roman" w:cs="Times New Roman"/>
          <w:b/>
          <w:sz w:val="28"/>
          <w:szCs w:val="28"/>
        </w:rPr>
      </w:pPr>
      <w:r w:rsidRPr="00540A7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рассматривание картин и книжных иллюстраций;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оформление выставок;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-чтение и обсуждение художественных произведений;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 xml:space="preserve">- дидактические игры; </w:t>
      </w:r>
    </w:p>
    <w:p w:rsidR="006A184C" w:rsidRPr="00540A73" w:rsidRDefault="006A184C" w:rsidP="006A184C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- продуктивная деятельность.</w:t>
      </w:r>
    </w:p>
    <w:p w:rsidR="00210872" w:rsidRPr="00540A73" w:rsidRDefault="00D87B8B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872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 помощью нетрадиционных техник рисования происходит в следующих направлениях: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рисования отдельных предметов к рисованию сюжетных эпизодов и далее к сюжетному рисованию;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применения наиболее простых видов нетрадиционной техники изображения к более </w:t>
      </w:r>
      <w:proofErr w:type="gramStart"/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использования готового оборудования, материала к применению </w:t>
      </w:r>
      <w:proofErr w:type="gramStart"/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необходимо самим изготовить; </w:t>
      </w:r>
    </w:p>
    <w:p w:rsidR="00210872" w:rsidRPr="00540A73" w:rsidRDefault="00D87B8B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872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использования метода подражания к самостоятельному выполнению замысла;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применения в рисунке одного вида техники к использованию смешанных техник изображения;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от индивидуальной работы к коллективному изображению предметов, сюжетов нетрадиционной техники рисования.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B8B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</w:t>
      </w: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удовольствие от работы, беспрепятственно переходить к овладению новых техник рисования. </w:t>
      </w:r>
    </w:p>
    <w:p w:rsidR="00210872" w:rsidRPr="00540A73" w:rsidRDefault="00D87B8B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872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дошкольниками использую разные техники беспредметного рисования: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“Монотипия”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“Печатание листьями”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нитками”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“Печатание бумагой”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мыльной пеной”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методом наката”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ребром картона”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с помощью соли”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Рисование методом напыления”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кляксами”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“Клеевая техника”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руками, ладонью, кулаком, пальцами”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ногами”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по кругу”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“Мятый рисунок”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“Рисование по клейстер</w:t>
      </w:r>
      <w:r w:rsidR="00D87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по стеклу”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“Рисование методом </w:t>
      </w:r>
      <w:proofErr w:type="gramStart"/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тычка</w:t>
      </w:r>
      <w:proofErr w:type="gramEnd"/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“Печатание спичечным коробком”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“Оттиск поролоном”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“Пуантилизм” </w:t>
      </w:r>
    </w:p>
    <w:p w:rsidR="00210872" w:rsidRPr="00540A73" w:rsidRDefault="00210872" w:rsidP="0021087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6A184C" w:rsidRPr="00540A73" w:rsidRDefault="006A184C" w:rsidP="004B456A">
      <w:pPr>
        <w:rPr>
          <w:rFonts w:ascii="Times New Roman" w:hAnsi="Times New Roman" w:cs="Times New Roman"/>
          <w:sz w:val="28"/>
          <w:szCs w:val="28"/>
        </w:rPr>
      </w:pPr>
    </w:p>
    <w:p w:rsidR="00642273" w:rsidRPr="00540A73" w:rsidRDefault="00D87B8B" w:rsidP="004B456A">
      <w:pPr>
        <w:rPr>
          <w:rFonts w:ascii="Times New Roman" w:hAnsi="Times New Roman" w:cs="Times New Roman"/>
          <w:sz w:val="28"/>
          <w:szCs w:val="28"/>
        </w:rPr>
      </w:pPr>
      <w:r w:rsidRPr="00D87B8B">
        <w:rPr>
          <w:rFonts w:ascii="Times New Roman" w:hAnsi="Times New Roman" w:cs="Times New Roman"/>
          <w:color w:val="FF0000"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28C" w:rsidRPr="00540A73">
        <w:rPr>
          <w:rFonts w:ascii="Times New Roman" w:hAnsi="Times New Roman" w:cs="Times New Roman"/>
          <w:sz w:val="28"/>
          <w:szCs w:val="28"/>
        </w:rPr>
        <w:t>В начале учебного года была проведена педагогическая диагности</w:t>
      </w:r>
      <w:r w:rsidR="00642273" w:rsidRPr="00540A73">
        <w:rPr>
          <w:rFonts w:ascii="Times New Roman" w:hAnsi="Times New Roman" w:cs="Times New Roman"/>
          <w:sz w:val="28"/>
          <w:szCs w:val="28"/>
        </w:rPr>
        <w:t>ка с целью выявления уровня художественного развития детей.</w:t>
      </w:r>
    </w:p>
    <w:p w:rsidR="00210872" w:rsidRPr="00540A73" w:rsidRDefault="00210872" w:rsidP="00403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872" w:rsidRPr="00210872" w:rsidRDefault="00D87B8B" w:rsidP="00D8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8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872" w:rsidRPr="00210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секционной работы в старшей </w:t>
      </w:r>
      <w:r w:rsidR="00210872" w:rsidRPr="002108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0872" w:rsidRPr="00210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группе рассчитана на 1 занятие в неделю, 4 раза в месяц, во второй половине дня. </w:t>
      </w:r>
      <w:r w:rsidR="00210872" w:rsidRPr="00210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проводится 36 занятий. Длительность занятия 20-25  минут.</w:t>
      </w:r>
    </w:p>
    <w:p w:rsidR="00210872" w:rsidRPr="00642273" w:rsidRDefault="00D87B8B" w:rsidP="00D8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872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перспективный план раб</w:t>
      </w:r>
      <w:r w:rsidR="00FA5589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оты, </w:t>
      </w:r>
      <w:r w:rsidR="00210872" w:rsidRPr="005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конспекты занятий для детей.</w:t>
      </w:r>
    </w:p>
    <w:p w:rsidR="006A184C" w:rsidRPr="00540A73" w:rsidRDefault="00FA5589" w:rsidP="004B456A">
      <w:pPr>
        <w:rPr>
          <w:rFonts w:ascii="Times New Roman" w:hAnsi="Times New Roman" w:cs="Times New Roman"/>
          <w:sz w:val="28"/>
          <w:szCs w:val="28"/>
        </w:rPr>
      </w:pPr>
      <w:r w:rsidRPr="00540A73">
        <w:rPr>
          <w:rFonts w:ascii="Times New Roman" w:hAnsi="Times New Roman" w:cs="Times New Roman"/>
          <w:sz w:val="28"/>
          <w:szCs w:val="28"/>
        </w:rPr>
        <w:t>Начинала 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540A73">
        <w:rPr>
          <w:rFonts w:ascii="Times New Roman" w:hAnsi="Times New Roman" w:cs="Times New Roman"/>
          <w:sz w:val="28"/>
          <w:szCs w:val="28"/>
        </w:rPr>
        <w:t> </w:t>
      </w:r>
      <w:r w:rsidR="00540A73" w:rsidRPr="00540A73">
        <w:rPr>
          <w:rFonts w:ascii="Times New Roman" w:hAnsi="Times New Roman" w:cs="Times New Roman"/>
          <w:sz w:val="28"/>
          <w:szCs w:val="28"/>
        </w:rPr>
        <w:t xml:space="preserve">секции  с </w:t>
      </w:r>
      <w:r w:rsidRPr="00540A73">
        <w:rPr>
          <w:rFonts w:ascii="Times New Roman" w:hAnsi="Times New Roman" w:cs="Times New Roman"/>
          <w:sz w:val="28"/>
          <w:szCs w:val="28"/>
        </w:rPr>
        <w:t>несложных 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>техник</w:t>
      </w:r>
      <w:r w:rsidRPr="00540A73">
        <w:rPr>
          <w:rFonts w:ascii="Times New Roman" w:hAnsi="Times New Roman" w:cs="Times New Roman"/>
          <w:sz w:val="28"/>
          <w:szCs w:val="28"/>
        </w:rPr>
        <w:t>, как печать природными формами, ладонью, поролоном, пальчиковая роспись и т. п., но далее эти же 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>техники</w:t>
      </w:r>
      <w:r w:rsidRPr="00540A73">
        <w:rPr>
          <w:rFonts w:ascii="Times New Roman" w:hAnsi="Times New Roman" w:cs="Times New Roman"/>
          <w:sz w:val="28"/>
          <w:szCs w:val="28"/>
        </w:rPr>
        <w:t> дополнят художественный образ, создаваемый с помощью более </w:t>
      </w:r>
      <w:r w:rsidRPr="00540A73">
        <w:rPr>
          <w:rFonts w:ascii="Times New Roman" w:hAnsi="Times New Roman" w:cs="Times New Roman"/>
          <w:sz w:val="28"/>
          <w:szCs w:val="28"/>
          <w:u w:val="single"/>
        </w:rPr>
        <w:t>сложных</w:t>
      </w:r>
      <w:r w:rsidRPr="00540A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0A73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540A73">
        <w:rPr>
          <w:rFonts w:ascii="Times New Roman" w:hAnsi="Times New Roman" w:cs="Times New Roman"/>
          <w:sz w:val="28"/>
          <w:szCs w:val="28"/>
        </w:rPr>
        <w:t xml:space="preserve">, </w:t>
      </w:r>
      <w:r w:rsidRPr="00540A73">
        <w:rPr>
          <w:rFonts w:ascii="Times New Roman" w:hAnsi="Times New Roman" w:cs="Times New Roman"/>
          <w:sz w:val="28"/>
          <w:szCs w:val="28"/>
        </w:rPr>
        <w:lastRenderedPageBreak/>
        <w:t>монотипии и т. п. В дальнейшем, освоив несколько 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>техник</w:t>
      </w:r>
      <w:r w:rsidRPr="00540A73">
        <w:rPr>
          <w:rFonts w:ascii="Times New Roman" w:hAnsi="Times New Roman" w:cs="Times New Roman"/>
          <w:sz w:val="28"/>
          <w:szCs w:val="28"/>
        </w:rPr>
        <w:t>, дети совмещают их в одной творческой </w:t>
      </w:r>
      <w:r w:rsidRPr="00540A73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540A73">
        <w:rPr>
          <w:rFonts w:ascii="Times New Roman" w:hAnsi="Times New Roman" w:cs="Times New Roman"/>
          <w:sz w:val="28"/>
          <w:szCs w:val="28"/>
        </w:rPr>
        <w:t>.</w:t>
      </w:r>
    </w:p>
    <w:p w:rsidR="00540A73" w:rsidRPr="00540A73" w:rsidRDefault="00AC3D46" w:rsidP="004B456A">
      <w:pPr>
        <w:rPr>
          <w:rFonts w:ascii="Times New Roman" w:hAnsi="Times New Roman" w:cs="Times New Roman"/>
          <w:sz w:val="28"/>
          <w:szCs w:val="28"/>
        </w:rPr>
      </w:pPr>
      <w:r w:rsidRPr="00AC3D46">
        <w:rPr>
          <w:rFonts w:ascii="Times New Roman" w:hAnsi="Times New Roman" w:cs="Times New Roman"/>
          <w:color w:val="FF0000"/>
          <w:sz w:val="28"/>
          <w:szCs w:val="28"/>
        </w:rPr>
        <w:t xml:space="preserve">Слайд 11. </w:t>
      </w:r>
      <w:r w:rsidR="00540A73" w:rsidRPr="00540A73">
        <w:rPr>
          <w:rFonts w:ascii="Times New Roman" w:hAnsi="Times New Roman" w:cs="Times New Roman"/>
          <w:sz w:val="28"/>
          <w:szCs w:val="28"/>
        </w:rPr>
        <w:t>Для родителей в раздевалки оформила папку-передвижку с консультациями по данной теме.</w:t>
      </w:r>
    </w:p>
    <w:p w:rsidR="00540A73" w:rsidRDefault="00AC3D46" w:rsidP="004B456A">
      <w:pPr>
        <w:rPr>
          <w:rFonts w:ascii="Times New Roman" w:hAnsi="Times New Roman" w:cs="Times New Roman"/>
          <w:sz w:val="32"/>
          <w:szCs w:val="32"/>
        </w:rPr>
      </w:pPr>
      <w:r w:rsidRPr="00AC3D46">
        <w:rPr>
          <w:rFonts w:ascii="Times New Roman" w:hAnsi="Times New Roman" w:cs="Times New Roman"/>
          <w:color w:val="FF0000"/>
          <w:sz w:val="32"/>
          <w:szCs w:val="32"/>
        </w:rPr>
        <w:t>Слайд 12. 13. 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09B7" w:rsidRPr="00C509B7">
        <w:rPr>
          <w:rFonts w:ascii="Times New Roman" w:hAnsi="Times New Roman" w:cs="Times New Roman"/>
          <w:sz w:val="32"/>
          <w:szCs w:val="32"/>
        </w:rPr>
        <w:t xml:space="preserve">Таким образом, на основе </w:t>
      </w:r>
      <w:r w:rsidR="00C509B7">
        <w:rPr>
          <w:rFonts w:ascii="Times New Roman" w:hAnsi="Times New Roman" w:cs="Times New Roman"/>
          <w:sz w:val="32"/>
          <w:szCs w:val="32"/>
        </w:rPr>
        <w:t xml:space="preserve">уже </w:t>
      </w:r>
      <w:r w:rsidR="00C509B7" w:rsidRPr="00C509B7">
        <w:rPr>
          <w:rFonts w:ascii="Times New Roman" w:hAnsi="Times New Roman" w:cs="Times New Roman"/>
          <w:sz w:val="32"/>
          <w:szCs w:val="32"/>
        </w:rPr>
        <w:t>проделанной работы я увидела, что у детей возрос интерес к нетрадиционной технике рисования. Они создают новое, оригинальное, проявляют творчество, фантазию, реализуют свой замысел, и самостоятельно находят средства для его воплощения.</w:t>
      </w:r>
    </w:p>
    <w:p w:rsidR="00C509B7" w:rsidRPr="00C509B7" w:rsidRDefault="00C509B7" w:rsidP="00C509B7">
      <w:pPr>
        <w:ind w:left="720"/>
        <w:contextualSpacing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C509B7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Ожидаемый результат</w:t>
      </w:r>
    </w:p>
    <w:p w:rsidR="00C509B7" w:rsidRDefault="00C509B7" w:rsidP="00C509B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365AAC" w:rsidRPr="00365AAC" w:rsidRDefault="00365AAC" w:rsidP="00365A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AC" w:rsidRPr="00365AAC" w:rsidRDefault="00180908" w:rsidP="00180908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15. </w:t>
      </w:r>
      <w:r w:rsidR="00365AAC" w:rsidRPr="00365A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Мастер-класс для педагогов ДОУ «Нетрадиционное рисование»</w:t>
      </w:r>
    </w:p>
    <w:p w:rsidR="00365AAC" w:rsidRPr="004038D5" w:rsidRDefault="00180908" w:rsidP="0018090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AAC"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знания </w:t>
      </w:r>
      <w:r w:rsidR="00365AAC"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через знакомство с нетрадиционными техниками рисования</w:t>
      </w:r>
      <w:r w:rsidR="00365AAC"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средством развития интереса дошкольников к изобразительному творчеству.</w:t>
      </w:r>
    </w:p>
    <w:p w:rsidR="00365AAC" w:rsidRPr="00365AAC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65AAC" w:rsidRPr="004038D5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 </w:t>
      </w:r>
      <w:r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педагогов с нетрадиционной техникой рисования – </w:t>
      </w:r>
      <w:proofErr w:type="spellStart"/>
      <w:r w:rsidR="004038D5"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эбру</w:t>
      </w:r>
      <w:proofErr w:type="spellEnd"/>
      <w:r w:rsidR="004038D5"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8D5"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«пухлые краски»</w:t>
      </w:r>
      <w:r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AAC" w:rsidRPr="004038D5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практическим умениям в области изобразительной деятельности с использованием нескольких </w:t>
      </w:r>
      <w:r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методов в рисовании</w:t>
      </w:r>
      <w:r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AAC" w:rsidRPr="004038D5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 </w:t>
      </w:r>
      <w:r w:rsidRPr="00403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мастерства педагогов</w:t>
      </w:r>
      <w:r w:rsidRPr="00403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AC" w:rsidRPr="00365AAC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приёмы: репродуктивный, практический, словесный, наглядный.</w:t>
      </w:r>
    </w:p>
    <w:p w:rsidR="00365AAC" w:rsidRPr="00365AAC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дидактические средства - рисунки, выполненные в </w:t>
      </w:r>
      <w:r w:rsidRPr="0036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технике нетрадиционного рисования</w:t>
      </w: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столы, стулья для </w:t>
      </w:r>
      <w:r w:rsidRPr="0036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материал для практической деятельности – гуашь, баночки с водой, кисти, альбомные листы бумаги, пена для бритья, клей ПВА, прозрачные тарелочки, зубочистки, мокрые салфетки на каждого </w:t>
      </w:r>
      <w:r w:rsidRPr="0036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; аудиосредства - презентация </w:t>
      </w:r>
      <w:r w:rsidRPr="00365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65A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Нетрадиционные техники рисования</w:t>
      </w:r>
      <w:r w:rsidRPr="00365A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, CD – проигрыватель, проектор, ноутбук, флешь – носитель.</w:t>
      </w:r>
      <w:proofErr w:type="gramEnd"/>
    </w:p>
    <w:p w:rsidR="00365AAC" w:rsidRPr="00365AAC" w:rsidRDefault="00365AAC" w:rsidP="00365AA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изучение интернет - ресурсов по данной теме, подготовка оборудования.</w:t>
      </w:r>
    </w:p>
    <w:p w:rsidR="0044469A" w:rsidRPr="00B9393C" w:rsidRDefault="0044469A" w:rsidP="00B9393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3C" w:rsidRDefault="00B9393C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3C" w:rsidRDefault="00B9393C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3C" w:rsidRDefault="00B9393C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AC" w:rsidRPr="00365AAC" w:rsidRDefault="00B9393C" w:rsidP="00B9393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</w:t>
      </w:r>
      <w:r w:rsidR="0044469A" w:rsidRPr="0044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предложить вашему вниманию опыт своей практической деятельности по рисованию на тему: «</w:t>
      </w:r>
      <w:r w:rsidR="00AC3D46" w:rsidRPr="00AC3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дошкольников через нетрадиционное рисование</w:t>
      </w:r>
      <w:r w:rsidR="00AC3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5AAC" w:rsidRPr="00365AAC" w:rsidRDefault="00365AAC" w:rsidP="00365AA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много новых </w:t>
      </w:r>
      <w:r w:rsidRPr="00B9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нетрадиционных техник</w:t>
      </w:r>
      <w:r w:rsidR="00B9393C" w:rsidRPr="00B93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из них я вам сейчас расскажу</w:t>
      </w:r>
    </w:p>
    <w:p w:rsidR="00CB4507" w:rsidRPr="00C93AC0" w:rsidRDefault="00180908" w:rsidP="00B9393C">
      <w:pPr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09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17.</w:t>
      </w:r>
      <w:r w:rsidR="00365AAC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4507" w:rsidRPr="00C93A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Нетрадиционное рисование</w:t>
      </w:r>
      <w:r w:rsidR="00B9393C" w:rsidRPr="00C93A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4507" w:rsidRPr="00C93A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ПУХЛЫМИ красками.</w:t>
      </w:r>
    </w:p>
    <w:p w:rsidR="00CB4507" w:rsidRPr="00C93AC0" w:rsidRDefault="00CB4507" w:rsidP="00CB450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ОБЪЕМНАЯ КРАСКА для создания пухлых рисунков. Делается такая краска на дому быстро и просто – в мисочке смешиваем клей ПВА с </w:t>
      </w:r>
      <w:r w:rsidR="00C93AC0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</w:t>
      </w: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добавляем пену для бритья. Делаем несколько таких мисочек (не обязательно больших)  под идею того, что мы будем рисовать с детьми. </w:t>
      </w:r>
    </w:p>
    <w:p w:rsidR="00CB4507" w:rsidRPr="00C93AC0" w:rsidRDefault="00180908" w:rsidP="00BE26D2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507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Самые разные идеи можно воплотить в этой технике рисования для детей в детском саду. Наиболее простое – это </w:t>
      </w:r>
      <w:proofErr w:type="gramStart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вафельной</w:t>
      </w:r>
      <w:proofErr w:type="gramEnd"/>
      <w:r w:rsidR="00CB4507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рожок с мороженным. Рожок вырезается из грубого упаковочного картона, на нем рисуем маркером вафельную сетку. Ребенок приклеивает рожок на лист бумаги (внизу) и на нем выкладывает круглые шарики объемного рисунка. Можно дать ребенку круглые шаблоны, которые он обведет сначала </w:t>
      </w:r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r w:rsidR="00CB4507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краем рожка, и потом в эти круглые контуры будет укладывать пенистую краску.</w:t>
      </w:r>
    </w:p>
    <w:p w:rsidR="00CB4507" w:rsidRPr="00C93AC0" w:rsidRDefault="00180908" w:rsidP="00BE2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9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404F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Еще одна интересная - </w:t>
      </w:r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техника </w:t>
      </w:r>
      <w:proofErr w:type="spellStart"/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</w:t>
      </w:r>
      <w:proofErr w:type="gramStart"/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древнейшая восточная </w:t>
      </w:r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живописи искусство рисования на воде</w:t>
      </w:r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танец красок, которые, переплетаясь между собой, создают удивительные узоры. </w:t>
      </w:r>
      <w:proofErr w:type="gramStart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названии доподлинно известно, что в персидском языке есть слова “об” </w:t>
      </w:r>
      <w:r w:rsidR="00BE26D2" w:rsidRPr="00C93A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(вода)</w:t>
      </w:r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“</w:t>
      </w:r>
      <w:proofErr w:type="spellStart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(на, соответственно “</w:t>
      </w:r>
      <w:proofErr w:type="spellStart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</w:t>
      </w:r>
      <w:proofErr w:type="spell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адаптированное в турецком как «</w:t>
      </w:r>
      <w:proofErr w:type="spellStart"/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</w:t>
      </w:r>
      <w:proofErr w:type="spell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«, значит </w:t>
      </w:r>
      <w:r w:rsidR="00BE26D2" w:rsidRPr="00C93A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воде»</w:t>
      </w:r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недавно это искусство могло исчезнуть в Турции и стать только красивым воспоминанием.</w:t>
      </w:r>
      <w:proofErr w:type="gramEnd"/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сегодня традиции </w:t>
      </w:r>
      <w:proofErr w:type="spellStart"/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</w:t>
      </w:r>
      <w:proofErr w:type="spellEnd"/>
      <w:r w:rsidR="00BE26D2"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бережно сохраняются</w:t>
      </w:r>
      <w:r w:rsidR="00BE26D2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оберегаются и популяризируются.</w:t>
      </w:r>
    </w:p>
    <w:p w:rsidR="0034404F" w:rsidRPr="00C93AC0" w:rsidRDefault="0034404F" w:rsidP="00BE2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воде</w:t>
      </w: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возможность побывать в роли настоящих экспериментаторов-лаборантов, изучающих процесс взаимодействия воды и красок. И, конечно же, реализоваться в творческой сфере, почувствовать себя художником и получить настоящее удовлетворение от </w:t>
      </w:r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</w:t>
      </w: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Картины всегда получаются необычными, каждое движение создает неповторимый образ. </w:t>
      </w:r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</w:t>
      </w:r>
      <w:proofErr w:type="spellStart"/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</w:t>
      </w:r>
      <w:proofErr w:type="spellEnd"/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искусство</w:t>
      </w: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доставляет удовольствие, с </w:t>
      </w:r>
      <w:proofErr w:type="spellStart"/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эбру</w:t>
      </w:r>
      <w:proofErr w:type="spellEnd"/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фантазировать без границ.</w:t>
      </w:r>
    </w:p>
    <w:p w:rsidR="00C93AC0" w:rsidRPr="00C93AC0" w:rsidRDefault="00C93AC0" w:rsidP="00BE2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материал: крахмал, вода клей ПВА (можно канцелярский), краски можно акриловые, гуашь, бумага. </w:t>
      </w:r>
    </w:p>
    <w:p w:rsidR="00C93AC0" w:rsidRPr="00C93AC0" w:rsidRDefault="00C93AC0" w:rsidP="00BE2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крахмала и воды сварить не густой клейстер и дать ему остыть. Когда клейстер остынет добавить в него клей и все аккуратно перемешать, чтобы не было пузырьков.  Налить жидкость в небольшой лоток. </w:t>
      </w:r>
    </w:p>
    <w:p w:rsidR="00C93AC0" w:rsidRPr="00C93AC0" w:rsidRDefault="00F73CF5" w:rsidP="00BE26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C0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элементом техники рисования на воде является капля. Когда капля расплывается, она становится цветовым пятном, которому затем можно будет придать абсолютно произвольную форму: цветок, солнце, изящный веер или перо фантастической жар-птицы.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создадим фон, фон нашего настроения. Для этого нам потребуется веерная кисть. С помощью кисти мы набираем краску </w:t>
      </w:r>
      <w:proofErr w:type="gramStart"/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постукивая по ней создаем цветовые разноцветные пятна.</w:t>
      </w:r>
    </w:p>
    <w:p w:rsidR="0034404F" w:rsidRPr="00C93AC0" w:rsidRDefault="00F73CF5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4F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палочкой делаем волнообразные движения по вертикали, теперь волнообразные движения по горизонтали, а может быть вам хочется сделать движения по круговой спирали, а кому-то хочется внести хаос в ваше творение.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сделаем цветок. Я возьму красную и желтую краски. Тупым концом палочки нанесем красный цвет. Но красный цвет не очень интересен, поэтому поставим в центр желтую точку, а чтобы было еще интересней я в желтый цвет добавлю еще красный.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острым концом палочки проводим линии от края цветка к центру, у нас получаются лепестки.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цветов без стебля. Возьмите зеленый цвет и поставьте несколько точек.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острым концом проведите линию по этим точкам сверху вниз.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 разговор вступает холст, бумага, или ткань.</w:t>
      </w:r>
    </w:p>
    <w:p w:rsidR="0034404F" w:rsidRPr="00C93AC0" w:rsidRDefault="0034404F" w:rsidP="003440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своей волей вы можете укротить водную стихию и </w:t>
      </w:r>
      <w:r w:rsidRPr="00C9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увидеть</w:t>
      </w:r>
      <w:r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бесформенные капли красок обретут жизнь, превращаясь в небывалые цветы, узоры, сюжеты из сказок и перенести их на бумагу. </w:t>
      </w:r>
    </w:p>
    <w:p w:rsidR="00365AAC" w:rsidRPr="00365AAC" w:rsidRDefault="00F73CF5" w:rsidP="00C93AC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C0" w:rsidRP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3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хотелось бы сказать, что д</w:t>
      </w:r>
      <w:r w:rsidR="00365AAC"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очень нравятся </w:t>
      </w:r>
      <w:r w:rsidR="00365AAC" w:rsidRPr="0036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нетрадиционные способы рисования</w:t>
      </w:r>
      <w:r w:rsidR="00365AAC"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способствует развитию творческого мышления, воображения, креативности, расширению представлений об окружающем мире и, как и обычное </w:t>
      </w:r>
      <w:r w:rsidR="00365AAC" w:rsidRPr="00365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="00365AAC" w:rsidRPr="00365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мелкую моторику руки, тренирует мышцы кисти руки, готовит руку к письму.</w:t>
      </w:r>
    </w:p>
    <w:p w:rsidR="0044469A" w:rsidRDefault="0044469A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469A" w:rsidRDefault="0044469A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9A" w:rsidRDefault="0044469A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9A" w:rsidRDefault="0044469A" w:rsidP="0044469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B7" w:rsidRPr="004B456A" w:rsidRDefault="00C509B7" w:rsidP="004B456A">
      <w:pPr>
        <w:rPr>
          <w:rFonts w:ascii="Times New Roman" w:hAnsi="Times New Roman" w:cs="Times New Roman"/>
          <w:sz w:val="32"/>
          <w:szCs w:val="32"/>
        </w:rPr>
      </w:pPr>
    </w:p>
    <w:sectPr w:rsidR="00C509B7" w:rsidRPr="004B456A" w:rsidSect="004B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5D5"/>
    <w:multiLevelType w:val="multilevel"/>
    <w:tmpl w:val="A0D2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61D47"/>
    <w:multiLevelType w:val="multilevel"/>
    <w:tmpl w:val="D7E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56A"/>
    <w:rsid w:val="00180908"/>
    <w:rsid w:val="00210872"/>
    <w:rsid w:val="0034404F"/>
    <w:rsid w:val="00365AAC"/>
    <w:rsid w:val="003C5CAD"/>
    <w:rsid w:val="004038D5"/>
    <w:rsid w:val="0044469A"/>
    <w:rsid w:val="004B456A"/>
    <w:rsid w:val="00540A73"/>
    <w:rsid w:val="00642273"/>
    <w:rsid w:val="006A184C"/>
    <w:rsid w:val="00904B1E"/>
    <w:rsid w:val="009D47B2"/>
    <w:rsid w:val="00AC3D46"/>
    <w:rsid w:val="00B9393C"/>
    <w:rsid w:val="00B9728C"/>
    <w:rsid w:val="00BE26D2"/>
    <w:rsid w:val="00C509B7"/>
    <w:rsid w:val="00C93AC0"/>
    <w:rsid w:val="00CB4507"/>
    <w:rsid w:val="00D40791"/>
    <w:rsid w:val="00D87B8B"/>
    <w:rsid w:val="00E80EBF"/>
    <w:rsid w:val="00F73CF5"/>
    <w:rsid w:val="00FA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B4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B4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0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2019-10-27T13:37:00Z</dcterms:created>
  <dcterms:modified xsi:type="dcterms:W3CDTF">2019-11-20T19:28:00Z</dcterms:modified>
</cp:coreProperties>
</file>